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CEF" w:rsidRDefault="00C81CEF" w:rsidP="00C81CEF">
      <w:pPr>
        <w:rPr>
          <w:rFonts w:eastAsia="Times New Roman"/>
        </w:rPr>
      </w:pPr>
      <w:r>
        <w:rPr>
          <w:rFonts w:eastAsia="Times New Roman"/>
        </w:rPr>
        <w:t>From:  ANC 3/4G</w:t>
      </w:r>
    </w:p>
    <w:p w:rsidR="00C81CEF" w:rsidRDefault="00C81CEF" w:rsidP="00C81CEF">
      <w:pPr>
        <w:rPr>
          <w:rFonts w:eastAsia="Times New Roman"/>
        </w:rPr>
      </w:pPr>
    </w:p>
    <w:p w:rsidR="00C81CEF" w:rsidRDefault="00C81CEF" w:rsidP="00C81CEF">
      <w:pPr>
        <w:rPr>
          <w:rFonts w:eastAsia="Times New Roman"/>
        </w:rPr>
      </w:pPr>
      <w:r>
        <w:rPr>
          <w:rFonts w:eastAsia="Times New Roman"/>
        </w:rPr>
        <w:t xml:space="preserve">Re:  DC Water and Sewer Authority update from Tanya </w:t>
      </w:r>
      <w:proofErr w:type="spellStart"/>
      <w:r>
        <w:rPr>
          <w:rFonts w:eastAsia="Times New Roman"/>
        </w:rPr>
        <w:t>Hedgpeth</w:t>
      </w:r>
      <w:proofErr w:type="spellEnd"/>
      <w:r>
        <w:rPr>
          <w:rFonts w:eastAsia="Times New Roman"/>
        </w:rPr>
        <w:t xml:space="preserve">, Construction Outreach Coordinator, Department of External Affairs, District of Columbia Water and Sewer Authority     </w:t>
      </w:r>
    </w:p>
    <w:p w:rsidR="00C81CEF" w:rsidRDefault="00C81CEF" w:rsidP="00C81CEF">
      <w:pPr>
        <w:rPr>
          <w:rFonts w:eastAsia="Times New Roman"/>
        </w:rPr>
      </w:pPr>
    </w:p>
    <w:p w:rsidR="00C81CEF" w:rsidRDefault="00C81CEF" w:rsidP="00C81CEF">
      <w:pPr>
        <w:rPr>
          <w:rFonts w:eastAsia="Times New Roman"/>
        </w:rPr>
      </w:pPr>
      <w:r>
        <w:rPr>
          <w:rFonts w:eastAsia="Times New Roman"/>
        </w:rPr>
        <w:t xml:space="preserve">Below is information from DC Water regarding an Oregon Avenue Sewer Rehab Project </w:t>
      </w:r>
      <w:proofErr w:type="gramStart"/>
      <w:r>
        <w:rPr>
          <w:rFonts w:eastAsia="Times New Roman"/>
        </w:rPr>
        <w:t>Updates.</w:t>
      </w:r>
      <w:proofErr w:type="gramEnd"/>
      <w:r>
        <w:rPr>
          <w:rFonts w:eastAsia="Times New Roman"/>
        </w:rPr>
        <w:t xml:space="preserve">  </w:t>
      </w:r>
    </w:p>
    <w:p w:rsidR="00C81CEF" w:rsidRDefault="00C81CEF" w:rsidP="00C81CEF">
      <w:pPr>
        <w:rPr>
          <w:rFonts w:eastAsia="Times New Roman"/>
        </w:rPr>
      </w:pPr>
    </w:p>
    <w:p w:rsidR="00C81CEF" w:rsidRDefault="00C81CEF" w:rsidP="00C81CEF">
      <w:pPr>
        <w:rPr>
          <w:rFonts w:eastAsia="Times New Roman"/>
        </w:rPr>
      </w:pPr>
      <w:r>
        <w:rPr>
          <w:rFonts w:eastAsia="Times New Roman"/>
        </w:rPr>
        <w:t>DC Water received the message that the ANC March 13th ANC meeting was cancelled. We do plan to attend the March 27th meeting. However, we were requesting to attend the March 13th meeting due to pending changes to the Oregon Avenue Project. I am listing them below:</w:t>
      </w:r>
    </w:p>
    <w:p w:rsidR="00C81CEF" w:rsidRDefault="00C81CEF" w:rsidP="00C81CEF">
      <w:pPr>
        <w:rPr>
          <w:rFonts w:eastAsia="Times New Roman"/>
        </w:rPr>
      </w:pPr>
    </w:p>
    <w:p w:rsidR="00C81CEF" w:rsidRDefault="00C81CEF" w:rsidP="00C81CEF">
      <w:pPr>
        <w:rPr>
          <w:rFonts w:eastAsia="Times New Roman"/>
        </w:rPr>
      </w:pPr>
      <w:r>
        <w:rPr>
          <w:rFonts w:eastAsia="Times New Roman"/>
        </w:rPr>
        <w:t xml:space="preserve">WMATA tested and determined that Tennyson is an acceptable route for the E6 bus. </w:t>
      </w:r>
      <w:proofErr w:type="spellStart"/>
      <w:r>
        <w:rPr>
          <w:rFonts w:eastAsia="Times New Roman"/>
        </w:rPr>
        <w:t>Knollwood</w:t>
      </w:r>
      <w:proofErr w:type="spellEnd"/>
      <w:r>
        <w:rPr>
          <w:rFonts w:eastAsia="Times New Roman"/>
        </w:rPr>
        <w:t xml:space="preserve"> can continue to use their Oregon Ave entrance. Oregon in front of </w:t>
      </w:r>
      <w:proofErr w:type="spellStart"/>
      <w:r>
        <w:rPr>
          <w:rFonts w:eastAsia="Times New Roman"/>
        </w:rPr>
        <w:t>Knollwood</w:t>
      </w:r>
      <w:proofErr w:type="spellEnd"/>
      <w:r>
        <w:rPr>
          <w:rFonts w:eastAsia="Times New Roman"/>
        </w:rPr>
        <w:t xml:space="preserve"> will remain south bound only.  All parties will have to approach </w:t>
      </w:r>
      <w:proofErr w:type="spellStart"/>
      <w:r>
        <w:rPr>
          <w:rFonts w:eastAsia="Times New Roman"/>
        </w:rPr>
        <w:t>Knollwood</w:t>
      </w:r>
      <w:proofErr w:type="spellEnd"/>
      <w:r>
        <w:rPr>
          <w:rFonts w:eastAsia="Times New Roman"/>
        </w:rPr>
        <w:t xml:space="preserve"> from Tennyson to Oregon and leave southbound Oregon to Nebraska for the duration of the project.</w:t>
      </w:r>
    </w:p>
    <w:p w:rsidR="00C81CEF" w:rsidRDefault="00C81CEF" w:rsidP="00C81CEF">
      <w:pPr>
        <w:rPr>
          <w:rFonts w:eastAsia="Times New Roman"/>
        </w:rPr>
      </w:pPr>
    </w:p>
    <w:p w:rsidR="00C81CEF" w:rsidRDefault="00C81CEF" w:rsidP="00C81CEF">
      <w:pPr>
        <w:rPr>
          <w:rFonts w:eastAsia="Times New Roman"/>
        </w:rPr>
      </w:pPr>
      <w:r>
        <w:rPr>
          <w:rFonts w:eastAsia="Times New Roman"/>
        </w:rPr>
        <w:t xml:space="preserve">With the restriction to </w:t>
      </w:r>
      <w:proofErr w:type="spellStart"/>
      <w:r>
        <w:rPr>
          <w:rFonts w:eastAsia="Times New Roman"/>
        </w:rPr>
        <w:t>Knollwood</w:t>
      </w:r>
      <w:proofErr w:type="spellEnd"/>
      <w:r>
        <w:rPr>
          <w:rFonts w:eastAsia="Times New Roman"/>
        </w:rPr>
        <w:t xml:space="preserve"> resolved the contractor can move to Phase 2 without using the intermediate traffic changes. Phase 2 closes Oregon Ave in both directions between Oregon Knolls and the Private Drive to the north. Phase 2 was scheduled to start in June, but we would like to make this one time traffic change in March.</w:t>
      </w:r>
    </w:p>
    <w:p w:rsidR="00C81CEF" w:rsidRDefault="00C81CEF" w:rsidP="00C81CEF">
      <w:pPr>
        <w:rPr>
          <w:rFonts w:eastAsia="Times New Roman"/>
        </w:rPr>
      </w:pPr>
    </w:p>
    <w:p w:rsidR="00C81CEF" w:rsidRDefault="00C81CEF" w:rsidP="00C81CEF">
      <w:pPr>
        <w:rPr>
          <w:rFonts w:eastAsia="Times New Roman"/>
        </w:rPr>
      </w:pPr>
      <w:r>
        <w:rPr>
          <w:rFonts w:eastAsia="Times New Roman"/>
        </w:rPr>
        <w:t> The contractor will be able to leave both lanes of traffic open between Tennyson and Oregon Knolls, because all equipment will be staged in this work area. This is much safer for all local residents, instead of the yield to oncoming traffic that would be required in the intermediate traffic changes.</w:t>
      </w:r>
    </w:p>
    <w:p w:rsidR="00C81CEF" w:rsidRDefault="00C81CEF" w:rsidP="00C81CEF">
      <w:pPr>
        <w:rPr>
          <w:rFonts w:eastAsia="Times New Roman"/>
        </w:rPr>
      </w:pPr>
    </w:p>
    <w:p w:rsidR="00C81CEF" w:rsidRDefault="00C81CEF" w:rsidP="00C81CEF">
      <w:pPr>
        <w:rPr>
          <w:rFonts w:eastAsia="Times New Roman"/>
        </w:rPr>
      </w:pPr>
      <w:r>
        <w:rPr>
          <w:rFonts w:eastAsia="Times New Roman"/>
        </w:rPr>
        <w:t>The worksite, closure, and traffic patterns south of Tennyson will be unchanged.</w:t>
      </w:r>
    </w:p>
    <w:p w:rsidR="00C81CEF" w:rsidRDefault="00C81CEF" w:rsidP="00C81CEF">
      <w:pPr>
        <w:rPr>
          <w:rFonts w:eastAsia="Times New Roman"/>
        </w:rPr>
      </w:pPr>
    </w:p>
    <w:p w:rsidR="00C81CEF" w:rsidRDefault="00C81CEF" w:rsidP="00C81CEF">
      <w:pPr>
        <w:rPr>
          <w:rFonts w:eastAsia="Times New Roman"/>
        </w:rPr>
      </w:pPr>
      <w:r>
        <w:rPr>
          <w:rFonts w:eastAsia="Times New Roman"/>
        </w:rPr>
        <w:t>The worksite will remain in this configuration until the project is complete at the end of 2018.</w:t>
      </w:r>
    </w:p>
    <w:p w:rsidR="00C81CEF" w:rsidRDefault="00C81CEF" w:rsidP="00C81CEF">
      <w:pPr>
        <w:rPr>
          <w:rFonts w:eastAsia="Times New Roman"/>
        </w:rPr>
      </w:pPr>
    </w:p>
    <w:p w:rsidR="00C81CEF" w:rsidRDefault="00C81CEF" w:rsidP="00C81CEF">
      <w:pPr>
        <w:rPr>
          <w:rFonts w:eastAsia="Times New Roman"/>
        </w:rPr>
      </w:pPr>
      <w:r>
        <w:rPr>
          <w:rFonts w:eastAsia="Times New Roman"/>
        </w:rPr>
        <w:t>Currently we are staging the message boards and setting up all the DDOT approved detour signs. We will pass out the revised detour map to the residents on Unicorn Lane, Oregon Knolls, and the Private Drive. Our contacts at DDOT have been notified. Our contacts with the Fire Department will be notified.  WMATA will post the bus re-route notices. Two weeks after all that is complete, we will close the road. The effective date will be Monday, March 27th.</w:t>
      </w:r>
    </w:p>
    <w:p w:rsidR="00C81CEF" w:rsidRDefault="00C81CEF" w:rsidP="00C81CEF">
      <w:pPr>
        <w:rPr>
          <w:rFonts w:eastAsia="Times New Roman"/>
        </w:rPr>
      </w:pPr>
    </w:p>
    <w:p w:rsidR="00C81CEF" w:rsidRDefault="00C81CEF" w:rsidP="00C81CEF">
      <w:pPr>
        <w:rPr>
          <w:rFonts w:eastAsia="Times New Roman"/>
        </w:rPr>
      </w:pPr>
      <w:r>
        <w:rPr>
          <w:rFonts w:eastAsia="Times New Roman"/>
        </w:rPr>
        <w:t>The contractors plan to pass out the detour map to area residents on Monday, March 13th. We will be sending the traffic advisory on Monday as well.</w:t>
      </w:r>
    </w:p>
    <w:p w:rsidR="00C81CEF" w:rsidRDefault="00C81CEF" w:rsidP="00C81CEF">
      <w:pPr>
        <w:rPr>
          <w:rFonts w:eastAsia="Times New Roman"/>
        </w:rPr>
      </w:pPr>
    </w:p>
    <w:p w:rsidR="00C81CEF" w:rsidRDefault="00C81CEF" w:rsidP="00C81CEF">
      <w:pPr>
        <w:rPr>
          <w:rFonts w:eastAsia="Times New Roman"/>
        </w:rPr>
      </w:pPr>
      <w:r>
        <w:rPr>
          <w:rFonts w:eastAsia="Times New Roman"/>
        </w:rPr>
        <w:t>I am attaching copy of the project detour map. Please contact me with any additional questions.</w:t>
      </w:r>
    </w:p>
    <w:p w:rsidR="00C81CEF" w:rsidRDefault="00C81CEF" w:rsidP="00C81CEF">
      <w:pPr>
        <w:rPr>
          <w:rFonts w:eastAsia="Times New Roman"/>
        </w:rPr>
      </w:pPr>
    </w:p>
    <w:p w:rsidR="00C81CEF" w:rsidRDefault="00C81CEF" w:rsidP="00C81CEF">
      <w:pPr>
        <w:rPr>
          <w:rFonts w:eastAsia="Times New Roman"/>
        </w:rPr>
      </w:pPr>
      <w:r>
        <w:rPr>
          <w:rFonts w:eastAsia="Times New Roman"/>
        </w:rPr>
        <w:t>Thanks, Tanya</w:t>
      </w:r>
    </w:p>
    <w:p w:rsidR="00C81CEF" w:rsidRDefault="00C81CEF" w:rsidP="00C81CEF">
      <w:pPr>
        <w:rPr>
          <w:rFonts w:eastAsia="Times New Roman"/>
        </w:rPr>
      </w:pPr>
    </w:p>
    <w:p w:rsidR="00C81CEF" w:rsidRDefault="00C81CEF" w:rsidP="00C81CEF">
      <w:pPr>
        <w:rPr>
          <w:rFonts w:eastAsia="Times New Roman"/>
        </w:rPr>
      </w:pPr>
      <w:r>
        <w:rPr>
          <w:rFonts w:eastAsia="Times New Roman"/>
        </w:rPr>
        <w:t xml:space="preserve">Tanya </w:t>
      </w:r>
      <w:proofErr w:type="spellStart"/>
      <w:r>
        <w:rPr>
          <w:rFonts w:eastAsia="Times New Roman"/>
        </w:rPr>
        <w:t>Hedgepeth</w:t>
      </w:r>
      <w:proofErr w:type="spellEnd"/>
      <w:r>
        <w:rPr>
          <w:rFonts w:eastAsia="Times New Roman"/>
        </w:rPr>
        <w:t xml:space="preserve"> | Construction Outreach Coordinator, Department of External Affairs</w:t>
      </w:r>
    </w:p>
    <w:p w:rsidR="00C81CEF" w:rsidRDefault="00C81CEF" w:rsidP="00C81CEF">
      <w:pPr>
        <w:rPr>
          <w:rFonts w:eastAsia="Times New Roman"/>
        </w:rPr>
      </w:pPr>
      <w:r>
        <w:rPr>
          <w:rFonts w:eastAsia="Times New Roman"/>
        </w:rPr>
        <w:lastRenderedPageBreak/>
        <w:t xml:space="preserve">District of Columbia Water and Sewer Authority | </w:t>
      </w:r>
      <w:hyperlink r:id="rId4" w:history="1">
        <w:r>
          <w:rPr>
            <w:rStyle w:val="Hyperlink"/>
            <w:rFonts w:eastAsia="Times New Roman"/>
          </w:rPr>
          <w:t>tanya.hedgepeth@dcwater.com</w:t>
        </w:r>
      </w:hyperlink>
      <w:r>
        <w:rPr>
          <w:rFonts w:eastAsia="Times New Roman"/>
        </w:rPr>
        <w:t>&lt;</w:t>
      </w:r>
      <w:hyperlink r:id="rId5" w:history="1">
        <w:r>
          <w:rPr>
            <w:rStyle w:val="Hyperlink"/>
            <w:rFonts w:eastAsia="Times New Roman"/>
          </w:rPr>
          <w:t>mailto:tanya.hedgepeth@dcwater.com</w:t>
        </w:r>
      </w:hyperlink>
      <w:r>
        <w:rPr>
          <w:rFonts w:eastAsia="Times New Roman"/>
        </w:rPr>
        <w:t>&gt;</w:t>
      </w:r>
    </w:p>
    <w:p w:rsidR="00C81CEF" w:rsidRDefault="00C81CEF" w:rsidP="00C81CEF">
      <w:pPr>
        <w:rPr>
          <w:rFonts w:eastAsia="Times New Roman"/>
        </w:rPr>
      </w:pPr>
      <w:r>
        <w:rPr>
          <w:rFonts w:eastAsia="Times New Roman"/>
        </w:rPr>
        <w:t>5000 Overlook Avenue, SW | Washington, DC 20032</w:t>
      </w:r>
    </w:p>
    <w:p w:rsidR="00C81CEF" w:rsidRDefault="00C81CEF" w:rsidP="00C81CEF">
      <w:pPr>
        <w:rPr>
          <w:rFonts w:eastAsia="Times New Roman"/>
        </w:rPr>
      </w:pPr>
      <w:r>
        <w:rPr>
          <w:rFonts w:eastAsia="Times New Roman"/>
        </w:rPr>
        <w:t>(202) 787-2202 | (202) 394-6359 (cell)| (202) 787-4122 (fax)</w:t>
      </w:r>
    </w:p>
    <w:p w:rsidR="007210C4" w:rsidRDefault="007210C4"/>
    <w:sectPr w:rsidR="007210C4" w:rsidSect="007210C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81CEF"/>
    <w:rsid w:val="002C4B9E"/>
    <w:rsid w:val="003759AD"/>
    <w:rsid w:val="006E1332"/>
    <w:rsid w:val="007210C4"/>
    <w:rsid w:val="008745E7"/>
    <w:rsid w:val="00B112B5"/>
    <w:rsid w:val="00C81CEF"/>
    <w:rsid w:val="00F101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CEF"/>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81CEF"/>
    <w:rPr>
      <w:color w:val="0000FF"/>
      <w:u w:val="single"/>
    </w:rPr>
  </w:style>
</w:styles>
</file>

<file path=word/webSettings.xml><?xml version="1.0" encoding="utf-8"?>
<w:webSettings xmlns:r="http://schemas.openxmlformats.org/officeDocument/2006/relationships" xmlns:w="http://schemas.openxmlformats.org/wordprocessingml/2006/main">
  <w:divs>
    <w:div w:id="345787198">
      <w:bodyDiv w:val="1"/>
      <w:marLeft w:val="0"/>
      <w:marRight w:val="0"/>
      <w:marTop w:val="0"/>
      <w:marBottom w:val="0"/>
      <w:divBdr>
        <w:top w:val="none" w:sz="0" w:space="0" w:color="auto"/>
        <w:left w:val="none" w:sz="0" w:space="0" w:color="auto"/>
        <w:bottom w:val="none" w:sz="0" w:space="0" w:color="auto"/>
        <w:right w:val="none" w:sz="0" w:space="0" w:color="auto"/>
      </w:divBdr>
    </w:div>
    <w:div w:id="169780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anya.hedgepeth@dcwater.com" TargetMode="External"/><Relationship Id="rId4" Type="http://schemas.openxmlformats.org/officeDocument/2006/relationships/hyperlink" Target="mailto:tanya.hedgepeth@dcwa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ANC3G</dc:creator>
  <cp:lastModifiedBy>ANC3G</cp:lastModifiedBy>
  <cp:revision>1</cp:revision>
  <dcterms:created xsi:type="dcterms:W3CDTF">2017-03-10T14:51:00Z</dcterms:created>
  <dcterms:modified xsi:type="dcterms:W3CDTF">2017-03-10T15:10:00Z</dcterms:modified>
</cp:coreProperties>
</file>