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F929" w14:textId="77777777" w:rsidR="004D4F08" w:rsidRDefault="006C5B05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3B750A15" wp14:editId="14109961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9269C4" w14:textId="77777777" w:rsidR="004D4F08" w:rsidRDefault="004D4F08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1AF0762C" w14:textId="77777777" w:rsidR="004D4F08" w:rsidRDefault="006C5B05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15F23407" w14:textId="77777777" w:rsidR="004D4F08" w:rsidRDefault="006C5B05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07C2B34F" w14:textId="77777777" w:rsidR="004D4F08" w:rsidRDefault="006C5B05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Chevy Chase, Barnaby Woods, Hawthorne</w:t>
      </w:r>
    </w:p>
    <w:p w14:paraId="53658B1B" w14:textId="77777777" w:rsidR="004D4F08" w:rsidRDefault="006C5B05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7996677E" w14:textId="77777777" w:rsidR="004D4F08" w:rsidRDefault="006C5B05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1A0D4111" w14:textId="77777777" w:rsidR="004D4F08" w:rsidRDefault="004D4F08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0985D90F" w14:textId="77777777" w:rsidR="004D4F08" w:rsidRDefault="004D4F08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6EE4CA8B" w14:textId="77777777" w:rsidR="004D4F08" w:rsidRDefault="006C5B05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5A3B3C3E" w14:textId="77777777" w:rsidR="004D4F08" w:rsidRDefault="006C5B05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Vice Chair            3/4G-02 - John Higgins, Treasurer</w:t>
      </w:r>
    </w:p>
    <w:p w14:paraId="2D82F935" w14:textId="77777777" w:rsidR="004D4F08" w:rsidRDefault="006C5B05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>3/4G-03 - Randy Speck, Chair</w:t>
      </w:r>
      <w:r>
        <w:rPr>
          <w:rStyle w:val="None"/>
          <w:rFonts w:ascii="Arial" w:hAnsi="Arial"/>
          <w:sz w:val="18"/>
          <w:szCs w:val="18"/>
        </w:rPr>
        <w:t xml:space="preserve">            3/4G-04 - Michael Zeldin            3/4G-05 - Connie K. N. Chang</w:t>
      </w:r>
    </w:p>
    <w:p w14:paraId="149F2233" w14:textId="77777777" w:rsidR="004D4F08" w:rsidRDefault="006C5B05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>Charles Cadwell</w:t>
      </w:r>
    </w:p>
    <w:p w14:paraId="37EFBDFE" w14:textId="77777777" w:rsidR="004D4F08" w:rsidRDefault="004D4F08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03588D59" w14:textId="77777777" w:rsidR="004D4F08" w:rsidRDefault="006C5B05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</w:t>
      </w: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</w:t>
      </w:r>
    </w:p>
    <w:p w14:paraId="77333B29" w14:textId="77777777" w:rsidR="004D4F08" w:rsidRDefault="004D4F08">
      <w:pPr>
        <w:pStyle w:val="Default"/>
        <w:spacing w:before="0"/>
        <w:rPr>
          <w:rStyle w:val="None"/>
          <w:sz w:val="22"/>
          <w:szCs w:val="22"/>
        </w:rPr>
      </w:pPr>
    </w:p>
    <w:p w14:paraId="03719E11" w14:textId="77777777" w:rsidR="004D4F08" w:rsidRDefault="006C5B05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38C9A38E" w14:textId="77777777" w:rsidR="004D4F08" w:rsidRDefault="006C5B05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2A944CF6" w14:textId="77777777" w:rsidR="004D4F08" w:rsidRDefault="006C5B05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June 13</w:t>
      </w:r>
      <w:r>
        <w:rPr>
          <w:rStyle w:val="None"/>
          <w:sz w:val="26"/>
          <w:szCs w:val="26"/>
        </w:rPr>
        <w:t>, 2022</w:t>
      </w:r>
    </w:p>
    <w:p w14:paraId="1659530F" w14:textId="77777777" w:rsidR="004D4F08" w:rsidRDefault="006C5B05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7BD42A2E" w14:textId="77777777" w:rsidR="004D4F08" w:rsidRDefault="006C5B05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15632EB5" w14:textId="77777777" w:rsidR="004D4F08" w:rsidRDefault="004D4F08">
      <w:pPr>
        <w:pStyle w:val="Default"/>
        <w:spacing w:before="0"/>
        <w:ind w:left="720" w:hanging="720"/>
        <w:rPr>
          <w:sz w:val="26"/>
          <w:szCs w:val="26"/>
        </w:rPr>
      </w:pPr>
    </w:p>
    <w:p w14:paraId="1903A34F" w14:textId="77777777" w:rsidR="004D4F08" w:rsidRDefault="006C5B05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>Introductions, announcement of meeting procedures (described below), and adoption of agenda</w:t>
      </w:r>
    </w:p>
    <w:p w14:paraId="3B9CC11A" w14:textId="77777777" w:rsidR="004D4F08" w:rsidRDefault="004D4F08">
      <w:pPr>
        <w:pStyle w:val="Default"/>
        <w:spacing w:before="0"/>
        <w:ind w:left="720" w:hanging="720"/>
        <w:rPr>
          <w:sz w:val="26"/>
          <w:szCs w:val="26"/>
        </w:rPr>
      </w:pPr>
    </w:p>
    <w:p w14:paraId="07A8CD27" w14:textId="77777777" w:rsidR="004D4F08" w:rsidRDefault="006C5B05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71D30850" w14:textId="77777777" w:rsidR="004D4F08" w:rsidRDefault="004D4F08">
      <w:pPr>
        <w:pStyle w:val="Default"/>
        <w:spacing w:before="0"/>
        <w:ind w:left="720" w:hanging="720"/>
        <w:rPr>
          <w:sz w:val="26"/>
          <w:szCs w:val="26"/>
        </w:rPr>
      </w:pPr>
    </w:p>
    <w:p w14:paraId="47F2D947" w14:textId="77777777" w:rsidR="004D4F08" w:rsidRDefault="006C5B05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4A864824" w14:textId="77777777" w:rsidR="004D4F08" w:rsidRDefault="004D4F08">
      <w:pPr>
        <w:pStyle w:val="Default"/>
        <w:spacing w:before="0"/>
        <w:rPr>
          <w:sz w:val="26"/>
          <w:szCs w:val="26"/>
        </w:rPr>
      </w:pPr>
    </w:p>
    <w:p w14:paraId="1C8A74A2" w14:textId="77777777" w:rsidR="004D4F08" w:rsidRDefault="006C5B05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7:20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 xml:space="preserve">Presentation and discussion on the </w:t>
      </w:r>
      <w:r>
        <w:rPr>
          <w:sz w:val="26"/>
          <w:szCs w:val="26"/>
        </w:rPr>
        <w:t>Connecticut Avenue NW Reversible Lanes and Multimodal Safety Project (Commissioners Chang and Cadwell)</w:t>
      </w:r>
    </w:p>
    <w:p w14:paraId="06A91F61" w14:textId="77777777" w:rsidR="004D4F08" w:rsidRDefault="004D4F08">
      <w:pPr>
        <w:pStyle w:val="Default"/>
        <w:spacing w:before="0"/>
        <w:ind w:left="720" w:hanging="720"/>
        <w:rPr>
          <w:sz w:val="26"/>
          <w:szCs w:val="26"/>
        </w:rPr>
      </w:pPr>
    </w:p>
    <w:p w14:paraId="21258C61" w14:textId="77777777" w:rsidR="004D4F08" w:rsidRDefault="006C5B05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sz w:val="26"/>
          <w:szCs w:val="26"/>
        </w:rPr>
        <w:t>7:50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>D</w:t>
      </w:r>
      <w:r>
        <w:rPr>
          <w:sz w:val="26"/>
          <w:szCs w:val="26"/>
        </w:rPr>
        <w:t>iscussion and possible vote on resolution to support the “Enhancing Reproductive Health Protections Amendment A</w:t>
      </w:r>
      <w:r>
        <w:rPr>
          <w:sz w:val="26"/>
          <w:szCs w:val="26"/>
        </w:rPr>
        <w:t>ct of 2022” (</w:t>
      </w:r>
      <w:hyperlink r:id="rId10" w:history="1">
        <w:r>
          <w:rPr>
            <w:rStyle w:val="Hyperlink1"/>
            <w:sz w:val="26"/>
            <w:szCs w:val="26"/>
          </w:rPr>
          <w:t>BA24-0726</w:t>
        </w:r>
      </w:hyperlink>
      <w:r>
        <w:rPr>
          <w:rStyle w:val="None"/>
          <w:sz w:val="26"/>
          <w:szCs w:val="26"/>
        </w:rPr>
        <w:t>) before the District Council (Commissioners Chang and Higgins)</w:t>
      </w:r>
    </w:p>
    <w:p w14:paraId="38872B4C" w14:textId="77777777" w:rsidR="004D4F08" w:rsidRDefault="004D4F0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3494D615" w14:textId="77777777" w:rsidR="004D4F08" w:rsidRDefault="006C5B05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8:10</w:t>
      </w:r>
      <w:r>
        <w:rPr>
          <w:rStyle w:val="None"/>
          <w:sz w:val="26"/>
          <w:szCs w:val="26"/>
        </w:rPr>
        <w:tab/>
        <w:t>Discussion and possible vote on creation of a Standing Committe</w:t>
      </w:r>
      <w:r>
        <w:rPr>
          <w:rStyle w:val="None"/>
          <w:sz w:val="26"/>
          <w:szCs w:val="26"/>
        </w:rPr>
        <w:t>e on Zoning, Design, and Development to advise the Commission on implementation of the Chevy Chase Small Area Plan (Commissioner Gosselin)</w:t>
      </w:r>
    </w:p>
    <w:p w14:paraId="4CE5A471" w14:textId="77777777" w:rsidR="004D4F08" w:rsidRDefault="004D4F08">
      <w:pPr>
        <w:pStyle w:val="Default"/>
        <w:spacing w:before="0"/>
        <w:ind w:left="720" w:hanging="720"/>
        <w:rPr>
          <w:sz w:val="26"/>
          <w:szCs w:val="26"/>
        </w:rPr>
      </w:pPr>
    </w:p>
    <w:p w14:paraId="20E26176" w14:textId="77777777" w:rsidR="004D4F08" w:rsidRDefault="006C5B05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>8:55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>Commission Business:</w:t>
      </w:r>
    </w:p>
    <w:p w14:paraId="27C1C09D" w14:textId="77777777" w:rsidR="004D4F08" w:rsidRDefault="004D4F08">
      <w:pPr>
        <w:pStyle w:val="Default"/>
        <w:spacing w:before="0"/>
        <w:ind w:left="1440" w:hanging="1440"/>
        <w:rPr>
          <w:sz w:val="26"/>
          <w:szCs w:val="26"/>
        </w:rPr>
      </w:pPr>
    </w:p>
    <w:p w14:paraId="4F070B38" w14:textId="77777777" w:rsidR="004D4F08" w:rsidRDefault="006C5B05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1.</w:t>
      </w:r>
      <w:r>
        <w:rPr>
          <w:rStyle w:val="None"/>
          <w:sz w:val="26"/>
          <w:szCs w:val="26"/>
        </w:rPr>
        <w:tab/>
        <w:t>Minutes: May 23, 2022</w:t>
      </w:r>
    </w:p>
    <w:p w14:paraId="5C46486C" w14:textId="77777777" w:rsidR="004D4F08" w:rsidRDefault="006C5B05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  <w:t>Checks: payment to Randy Speck — Zoom Reimbursement: $222.58</w:t>
      </w:r>
    </w:p>
    <w:p w14:paraId="0F55325A" w14:textId="77777777" w:rsidR="004D4F08" w:rsidRDefault="006C5B05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>Possible items for June 27, 2022 meeting: meeting with Christopher Geldart, Deputy Mayor for Public Safety, regarding enhancing public safety in apartment buildings</w:t>
      </w:r>
    </w:p>
    <w:p w14:paraId="52795560" w14:textId="77777777" w:rsidR="004D4F08" w:rsidRDefault="006C5B05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13CD23F0" w14:textId="77777777" w:rsidR="004D4F08" w:rsidRDefault="006C5B05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public meeting, you may submit your written co</w:t>
      </w:r>
      <w:r>
        <w:rPr>
          <w:rStyle w:val="None"/>
          <w:sz w:val="26"/>
          <w:szCs w:val="26"/>
        </w:rPr>
        <w:t xml:space="preserve">mments to </w:t>
      </w:r>
      <w:hyperlink r:id="rId11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YouTube channel ANC3G.</w:t>
      </w:r>
    </w:p>
    <w:p w14:paraId="3FE85C6B" w14:textId="77777777" w:rsidR="004D4F08" w:rsidRDefault="004D4F08">
      <w:pPr>
        <w:pStyle w:val="Default"/>
        <w:spacing w:before="0"/>
        <w:rPr>
          <w:sz w:val="26"/>
          <w:szCs w:val="26"/>
        </w:rPr>
      </w:pPr>
    </w:p>
    <w:p w14:paraId="502E517B" w14:textId="77777777" w:rsidR="004D4F08" w:rsidRDefault="006C5B05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>: The ANC’s meetings are run with a few norms in mind, and we expect everyone to abide by these nor</w:t>
      </w:r>
      <w:r>
        <w:rPr>
          <w:rStyle w:val="None"/>
          <w:sz w:val="26"/>
          <w:szCs w:val="26"/>
        </w:rPr>
        <w:t xml:space="preserve">ms. They promote a civil and respectful discourse. </w:t>
      </w:r>
    </w:p>
    <w:p w14:paraId="1BF8C902" w14:textId="77777777" w:rsidR="004D4F08" w:rsidRDefault="004D4F08">
      <w:pPr>
        <w:pStyle w:val="Default"/>
        <w:spacing w:before="0"/>
        <w:rPr>
          <w:sz w:val="26"/>
          <w:szCs w:val="26"/>
        </w:rPr>
      </w:pPr>
    </w:p>
    <w:p w14:paraId="324405BA" w14:textId="77777777" w:rsidR="004D4F08" w:rsidRDefault="006C5B05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Residents are encouraged to send any questions or comments to the Chair at </w:t>
      </w:r>
      <w:hyperlink r:id="rId12" w:history="1">
        <w:r>
          <w:rPr>
            <w:rStyle w:val="Hyperlink3"/>
            <w:sz w:val="26"/>
            <w:szCs w:val="26"/>
          </w:rPr>
          <w:t>3G03@anc.dc.gov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769C8CA7" w14:textId="77777777" w:rsidR="004D4F08" w:rsidRDefault="006C5B05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attendees to the virtual meeting should mute their devices to avoid disruptions from background noises.</w:t>
      </w:r>
    </w:p>
    <w:p w14:paraId="6ECCEBEF" w14:textId="77777777" w:rsidR="004D4F08" w:rsidRDefault="006C5B05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Meetings will follow the </w:t>
      </w:r>
      <w:r>
        <w:rPr>
          <w:rStyle w:val="None"/>
          <w:sz w:val="26"/>
          <w:szCs w:val="26"/>
        </w:rPr>
        <w:t>agenda and the times listed there, with any modifications determined by the Chair.</w:t>
      </w:r>
    </w:p>
    <w:p w14:paraId="46842709" w14:textId="77777777" w:rsidR="004D4F08" w:rsidRDefault="006C5B05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 Commissioners ask questions, and then residents have an opportunity to ask their questions or make comments.</w:t>
      </w:r>
    </w:p>
    <w:p w14:paraId="56DA5DCF" w14:textId="77777777" w:rsidR="004D4F08" w:rsidRDefault="006C5B05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During meeting</w:t>
      </w:r>
      <w:r>
        <w:rPr>
          <w:rStyle w:val="None"/>
          <w:sz w:val="26"/>
          <w:szCs w:val="26"/>
        </w:rPr>
        <w:t>s, residents should use the chat function to ask questions or to request to make a comment; they will then be recognized by the Chair.</w:t>
      </w:r>
    </w:p>
    <w:p w14:paraId="124DAA5D" w14:textId="77777777" w:rsidR="004D4F08" w:rsidRDefault="006C5B05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Commission also accepts emailed and written com</w:t>
      </w:r>
      <w:r>
        <w:rPr>
          <w:rStyle w:val="None"/>
          <w:sz w:val="26"/>
          <w:szCs w:val="26"/>
        </w:rPr>
        <w:t>ments or questions.</w:t>
      </w:r>
    </w:p>
    <w:p w14:paraId="488D754C" w14:textId="77777777" w:rsidR="004D4F08" w:rsidRDefault="006C5B05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75D9B155" w14:textId="77777777" w:rsidR="004D4F08" w:rsidRDefault="006C5B05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understand that sometimes issues may provoke strong emotions and that these expectations may be forgotten. Part of the Chair’s j</w:t>
      </w:r>
      <w:r>
        <w:rPr>
          <w:rStyle w:val="None"/>
          <w:sz w:val="26"/>
          <w:szCs w:val="26"/>
        </w:rPr>
        <w:t>ob is to remind you of these norms during the meeting.</w:t>
      </w:r>
    </w:p>
    <w:sectPr w:rsidR="004D4F08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5734" w14:textId="77777777" w:rsidR="00000000" w:rsidRDefault="006C5B05">
      <w:r>
        <w:separator/>
      </w:r>
    </w:p>
  </w:endnote>
  <w:endnote w:type="continuationSeparator" w:id="0">
    <w:p w14:paraId="6A84808D" w14:textId="77777777" w:rsidR="00000000" w:rsidRDefault="006C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033E" w14:textId="77777777" w:rsidR="004D4F08" w:rsidRDefault="006C5B05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D83B" w14:textId="77777777" w:rsidR="00000000" w:rsidRDefault="006C5B05">
      <w:r>
        <w:separator/>
      </w:r>
    </w:p>
  </w:footnote>
  <w:footnote w:type="continuationSeparator" w:id="0">
    <w:p w14:paraId="0A5C4D0C" w14:textId="77777777" w:rsidR="00000000" w:rsidRDefault="006C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28EC" w14:textId="77777777" w:rsidR="004D4F08" w:rsidRDefault="004D4F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23A9"/>
    <w:multiLevelType w:val="hybridMultilevel"/>
    <w:tmpl w:val="72BCFC38"/>
    <w:styleLink w:val="ImportedStyle1"/>
    <w:lvl w:ilvl="0" w:tplc="8CEE0884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6B2C4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AEF98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AEB16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4CD7E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61934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EC2BE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4DC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04B8A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AF2881"/>
    <w:multiLevelType w:val="hybridMultilevel"/>
    <w:tmpl w:val="72BCFC3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08"/>
    <w:rsid w:val="004D4F08"/>
    <w:rsid w:val="006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0B444"/>
  <w15:docId w15:val="{7D8A6036-79C3-F04B-87D4-B72BD5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3G03@anc.d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@anc.d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ms.dccouncil.us/downloads/LIMS/49181/Introduction/B24-0726-Introdu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TAQr-RrKSfK98_FfxubHK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2022-06-06T17:31:00Z</dcterms:created>
  <dcterms:modified xsi:type="dcterms:W3CDTF">2022-06-06T17:31:00Z</dcterms:modified>
</cp:coreProperties>
</file>