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3B077" w14:textId="0761E8E8" w:rsidR="005F59DE" w:rsidRPr="005F59DE" w:rsidRDefault="00BC737A" w:rsidP="005F59DE">
      <w:pPr>
        <w:pStyle w:val="NoSpacing"/>
        <w:jc w:val="center"/>
        <w:rPr>
          <w:rFonts w:ascii="Times New Roman" w:hAnsi="Times New Roman" w:cs="Times New Roman"/>
          <w:b/>
          <w:bCs/>
          <w:sz w:val="24"/>
          <w:szCs w:val="24"/>
        </w:rPr>
      </w:pPr>
      <w:r w:rsidRPr="005F59DE">
        <w:rPr>
          <w:rFonts w:ascii="Times New Roman" w:hAnsi="Times New Roman" w:cs="Times New Roman"/>
          <w:b/>
          <w:bCs/>
          <w:sz w:val="24"/>
          <w:szCs w:val="24"/>
        </w:rPr>
        <w:t>Proposed ANC3</w:t>
      </w:r>
      <w:r w:rsidR="00EA6F60">
        <w:rPr>
          <w:rFonts w:ascii="Times New Roman" w:hAnsi="Times New Roman" w:cs="Times New Roman"/>
          <w:b/>
          <w:bCs/>
          <w:sz w:val="24"/>
          <w:szCs w:val="24"/>
        </w:rPr>
        <w:t>/4</w:t>
      </w:r>
      <w:r w:rsidR="00EC26DB" w:rsidRPr="005F59DE">
        <w:rPr>
          <w:rFonts w:ascii="Times New Roman" w:hAnsi="Times New Roman" w:cs="Times New Roman"/>
          <w:b/>
          <w:bCs/>
          <w:sz w:val="24"/>
          <w:szCs w:val="24"/>
        </w:rPr>
        <w:t>G</w:t>
      </w:r>
      <w:r w:rsidRPr="005F59DE">
        <w:rPr>
          <w:rFonts w:ascii="Times New Roman" w:hAnsi="Times New Roman" w:cs="Times New Roman"/>
          <w:b/>
          <w:bCs/>
          <w:sz w:val="24"/>
          <w:szCs w:val="24"/>
        </w:rPr>
        <w:t xml:space="preserve"> </w:t>
      </w:r>
      <w:r w:rsidR="00186C27" w:rsidRPr="005F59DE">
        <w:rPr>
          <w:rFonts w:ascii="Times New Roman" w:hAnsi="Times New Roman" w:cs="Times New Roman"/>
          <w:b/>
          <w:bCs/>
          <w:sz w:val="24"/>
          <w:szCs w:val="24"/>
        </w:rPr>
        <w:t>Resolution in Support of B24-0726,</w:t>
      </w:r>
    </w:p>
    <w:p w14:paraId="27301AA6" w14:textId="44966C3E" w:rsidR="00186C27" w:rsidRPr="005F59DE" w:rsidRDefault="00186C27" w:rsidP="005F59DE">
      <w:pPr>
        <w:pStyle w:val="NoSpacing"/>
        <w:jc w:val="center"/>
        <w:rPr>
          <w:rFonts w:ascii="Times New Roman" w:hAnsi="Times New Roman" w:cs="Times New Roman"/>
          <w:sz w:val="24"/>
          <w:szCs w:val="24"/>
        </w:rPr>
      </w:pPr>
      <w:r w:rsidRPr="005F59DE">
        <w:rPr>
          <w:rFonts w:ascii="Times New Roman" w:hAnsi="Times New Roman" w:cs="Times New Roman"/>
          <w:b/>
          <w:bCs/>
          <w:sz w:val="24"/>
          <w:szCs w:val="24"/>
        </w:rPr>
        <w:t>“</w:t>
      </w:r>
      <w:r w:rsidR="00A83CC8" w:rsidRPr="005F59DE">
        <w:rPr>
          <w:rFonts w:ascii="Times New Roman" w:hAnsi="Times New Roman" w:cs="Times New Roman"/>
          <w:b/>
          <w:bCs/>
          <w:sz w:val="24"/>
          <w:szCs w:val="24"/>
        </w:rPr>
        <w:t>The Enhancing Reproductive Health Protections Amendment Act of 2022</w:t>
      </w:r>
      <w:r w:rsidR="00A83CC8" w:rsidRPr="005F59DE">
        <w:rPr>
          <w:rFonts w:ascii="Times New Roman" w:hAnsi="Times New Roman" w:cs="Times New Roman"/>
          <w:sz w:val="24"/>
          <w:szCs w:val="24"/>
        </w:rPr>
        <w:t>”</w:t>
      </w:r>
    </w:p>
    <w:p w14:paraId="03E17056" w14:textId="77777777" w:rsidR="00A83CC8" w:rsidRPr="005F59DE" w:rsidRDefault="00A83CC8" w:rsidP="005F59DE">
      <w:pPr>
        <w:pStyle w:val="NoSpacing"/>
        <w:jc w:val="center"/>
        <w:rPr>
          <w:rFonts w:ascii="Times New Roman" w:hAnsi="Times New Roman" w:cs="Times New Roman"/>
          <w:sz w:val="24"/>
          <w:szCs w:val="24"/>
        </w:rPr>
      </w:pPr>
    </w:p>
    <w:p w14:paraId="60E07864" w14:textId="32344BD7" w:rsidR="00BC737A" w:rsidRDefault="00BC737A" w:rsidP="005F59DE">
      <w:pPr>
        <w:pStyle w:val="NoSpacing"/>
        <w:ind w:firstLine="720"/>
        <w:rPr>
          <w:rFonts w:ascii="Times New Roman" w:hAnsi="Times New Roman" w:cs="Times New Roman"/>
          <w:sz w:val="24"/>
          <w:szCs w:val="24"/>
        </w:rPr>
      </w:pPr>
      <w:r w:rsidRPr="005F59DE">
        <w:rPr>
          <w:rFonts w:ascii="Times New Roman" w:hAnsi="Times New Roman" w:cs="Times New Roman"/>
          <w:sz w:val="24"/>
          <w:szCs w:val="24"/>
        </w:rPr>
        <w:t xml:space="preserve">Whereas, the District of Columbia has for many years provided the ability for DC residents to avail themselves of Reproductive Rights </w:t>
      </w:r>
      <w:proofErr w:type="gramStart"/>
      <w:r w:rsidR="00547C66" w:rsidRPr="005F59DE">
        <w:rPr>
          <w:rFonts w:ascii="Times New Roman" w:hAnsi="Times New Roman" w:cs="Times New Roman"/>
          <w:sz w:val="24"/>
          <w:szCs w:val="24"/>
        </w:rPr>
        <w:t>procedures</w:t>
      </w:r>
      <w:r w:rsidR="00547C66">
        <w:rPr>
          <w:rFonts w:ascii="Times New Roman" w:hAnsi="Times New Roman" w:cs="Times New Roman"/>
          <w:sz w:val="24"/>
          <w:szCs w:val="24"/>
        </w:rPr>
        <w:t>;</w:t>
      </w:r>
      <w:proofErr w:type="gramEnd"/>
    </w:p>
    <w:p w14:paraId="1B4E531F" w14:textId="77777777" w:rsidR="00D0646C" w:rsidRPr="005F59DE" w:rsidRDefault="00D0646C" w:rsidP="005F59DE">
      <w:pPr>
        <w:pStyle w:val="NoSpacing"/>
        <w:ind w:firstLine="720"/>
        <w:rPr>
          <w:rFonts w:ascii="Times New Roman" w:hAnsi="Times New Roman" w:cs="Times New Roman"/>
          <w:sz w:val="24"/>
          <w:szCs w:val="24"/>
        </w:rPr>
      </w:pPr>
    </w:p>
    <w:p w14:paraId="3346A545" w14:textId="26D781D6" w:rsidR="00547C66" w:rsidRDefault="00BC737A" w:rsidP="00DC140B">
      <w:pPr>
        <w:pStyle w:val="NoSpacing"/>
        <w:ind w:firstLine="720"/>
        <w:rPr>
          <w:rFonts w:ascii="Times New Roman" w:hAnsi="Times New Roman" w:cs="Times New Roman"/>
          <w:sz w:val="24"/>
          <w:szCs w:val="24"/>
        </w:rPr>
      </w:pPr>
      <w:r w:rsidRPr="005F59DE">
        <w:rPr>
          <w:rFonts w:ascii="Times New Roman" w:hAnsi="Times New Roman" w:cs="Times New Roman"/>
          <w:sz w:val="24"/>
          <w:szCs w:val="24"/>
        </w:rPr>
        <w:t xml:space="preserve">Whereas such ability is </w:t>
      </w:r>
      <w:r w:rsidR="00EC200F" w:rsidRPr="005F59DE">
        <w:rPr>
          <w:rFonts w:ascii="Times New Roman" w:hAnsi="Times New Roman" w:cs="Times New Roman"/>
          <w:sz w:val="24"/>
          <w:szCs w:val="24"/>
        </w:rPr>
        <w:t xml:space="preserve">strongly </w:t>
      </w:r>
      <w:r w:rsidRPr="005F59DE">
        <w:rPr>
          <w:rFonts w:ascii="Times New Roman" w:hAnsi="Times New Roman" w:cs="Times New Roman"/>
          <w:sz w:val="24"/>
          <w:szCs w:val="24"/>
        </w:rPr>
        <w:t>supported by the residents of the District</w:t>
      </w:r>
      <w:r w:rsidR="00547C66">
        <w:rPr>
          <w:rFonts w:ascii="Times New Roman" w:hAnsi="Times New Roman" w:cs="Times New Roman"/>
          <w:sz w:val="24"/>
          <w:szCs w:val="24"/>
        </w:rPr>
        <w:t xml:space="preserve"> of Columbia,</w:t>
      </w:r>
      <w:r w:rsidRPr="005F59DE">
        <w:rPr>
          <w:rFonts w:ascii="Times New Roman" w:hAnsi="Times New Roman" w:cs="Times New Roman"/>
          <w:sz w:val="24"/>
          <w:szCs w:val="24"/>
        </w:rPr>
        <w:t xml:space="preserve"> as evidenced in the positions of a majority of city council </w:t>
      </w:r>
      <w:proofErr w:type="gramStart"/>
      <w:r w:rsidRPr="005F59DE">
        <w:rPr>
          <w:rFonts w:ascii="Times New Roman" w:hAnsi="Times New Roman" w:cs="Times New Roman"/>
          <w:sz w:val="24"/>
          <w:szCs w:val="24"/>
        </w:rPr>
        <w:t>members;</w:t>
      </w:r>
      <w:proofErr w:type="gramEnd"/>
      <w:r w:rsidRPr="005F59DE">
        <w:rPr>
          <w:rFonts w:ascii="Times New Roman" w:hAnsi="Times New Roman" w:cs="Times New Roman"/>
          <w:sz w:val="24"/>
          <w:szCs w:val="24"/>
        </w:rPr>
        <w:t xml:space="preserve"> </w:t>
      </w:r>
    </w:p>
    <w:p w14:paraId="349CC3B6" w14:textId="77777777" w:rsidR="00D0646C" w:rsidRDefault="00D0646C" w:rsidP="00DC140B">
      <w:pPr>
        <w:pStyle w:val="NoSpacing"/>
        <w:ind w:firstLine="720"/>
        <w:rPr>
          <w:rFonts w:ascii="Times New Roman" w:hAnsi="Times New Roman" w:cs="Times New Roman"/>
          <w:sz w:val="24"/>
          <w:szCs w:val="24"/>
        </w:rPr>
      </w:pPr>
    </w:p>
    <w:p w14:paraId="3EDF7DF2" w14:textId="3D95B4D2" w:rsidR="00BC737A" w:rsidRDefault="00021B22" w:rsidP="00DC140B">
      <w:pPr>
        <w:pStyle w:val="NoSpacing"/>
        <w:ind w:firstLine="720"/>
        <w:rPr>
          <w:rFonts w:ascii="Times New Roman" w:hAnsi="Times New Roman" w:cs="Times New Roman"/>
          <w:sz w:val="24"/>
          <w:szCs w:val="24"/>
        </w:rPr>
      </w:pPr>
      <w:r w:rsidRPr="005F59DE">
        <w:rPr>
          <w:rFonts w:ascii="Times New Roman" w:hAnsi="Times New Roman" w:cs="Times New Roman"/>
          <w:sz w:val="24"/>
          <w:szCs w:val="24"/>
        </w:rPr>
        <w:t xml:space="preserve">Whereas </w:t>
      </w:r>
      <w:r w:rsidR="00BC737A" w:rsidRPr="005F59DE">
        <w:rPr>
          <w:rFonts w:ascii="Times New Roman" w:hAnsi="Times New Roman" w:cs="Times New Roman"/>
          <w:sz w:val="24"/>
          <w:szCs w:val="24"/>
        </w:rPr>
        <w:t>“self</w:t>
      </w:r>
      <w:r w:rsidR="00A83CC8" w:rsidRPr="005F59DE">
        <w:rPr>
          <w:rFonts w:ascii="Times New Roman" w:hAnsi="Times New Roman" w:cs="Times New Roman"/>
          <w:sz w:val="24"/>
          <w:szCs w:val="24"/>
        </w:rPr>
        <w:t>-</w:t>
      </w:r>
      <w:r w:rsidR="00BC737A" w:rsidRPr="005F59DE">
        <w:rPr>
          <w:rFonts w:ascii="Times New Roman" w:hAnsi="Times New Roman" w:cs="Times New Roman"/>
          <w:sz w:val="24"/>
          <w:szCs w:val="24"/>
        </w:rPr>
        <w:t>managed” methods and telehealth procedures</w:t>
      </w:r>
      <w:r w:rsidR="0022767F" w:rsidRPr="005F59DE">
        <w:rPr>
          <w:rFonts w:ascii="Times New Roman" w:hAnsi="Times New Roman" w:cs="Times New Roman"/>
          <w:sz w:val="24"/>
          <w:szCs w:val="24"/>
        </w:rPr>
        <w:t xml:space="preserve"> are becoming increasingly used for pregnancy decisions:</w:t>
      </w:r>
    </w:p>
    <w:p w14:paraId="7FC9F6FB" w14:textId="77777777" w:rsidR="00DC140B" w:rsidRPr="005F59DE" w:rsidRDefault="00DC140B" w:rsidP="00DC140B">
      <w:pPr>
        <w:pStyle w:val="NoSpacing"/>
        <w:ind w:firstLine="720"/>
        <w:rPr>
          <w:rFonts w:ascii="Times New Roman" w:hAnsi="Times New Roman" w:cs="Times New Roman"/>
          <w:sz w:val="24"/>
          <w:szCs w:val="24"/>
        </w:rPr>
      </w:pPr>
    </w:p>
    <w:p w14:paraId="2620EED2" w14:textId="7D0CF634" w:rsidR="00451951" w:rsidRDefault="005F62BD" w:rsidP="00DC140B">
      <w:pPr>
        <w:pStyle w:val="NoSpacing"/>
        <w:ind w:firstLine="720"/>
        <w:rPr>
          <w:rFonts w:ascii="Times New Roman" w:hAnsi="Times New Roman" w:cs="Times New Roman"/>
          <w:sz w:val="24"/>
          <w:szCs w:val="24"/>
        </w:rPr>
      </w:pPr>
      <w:r w:rsidRPr="005F59DE">
        <w:rPr>
          <w:rFonts w:ascii="Times New Roman" w:hAnsi="Times New Roman" w:cs="Times New Roman"/>
          <w:sz w:val="24"/>
          <w:szCs w:val="24"/>
        </w:rPr>
        <w:t xml:space="preserve">Be it resolved that ANC3/4G support proposed legislation before the city council in B24-0726 which </w:t>
      </w:r>
      <w:r w:rsidR="00186C27" w:rsidRPr="005F59DE">
        <w:rPr>
          <w:rFonts w:ascii="Times New Roman" w:hAnsi="Times New Roman" w:cs="Times New Roman"/>
          <w:sz w:val="24"/>
          <w:szCs w:val="24"/>
        </w:rPr>
        <w:t xml:space="preserve">addresses the inclusion of </w:t>
      </w:r>
      <w:r w:rsidR="00451951" w:rsidRPr="005F59DE">
        <w:rPr>
          <w:rFonts w:ascii="Times New Roman" w:hAnsi="Times New Roman" w:cs="Times New Roman"/>
          <w:sz w:val="24"/>
          <w:szCs w:val="24"/>
        </w:rPr>
        <w:t xml:space="preserve">the </w:t>
      </w:r>
      <w:r w:rsidR="00186C27" w:rsidRPr="005F59DE">
        <w:rPr>
          <w:rFonts w:ascii="Times New Roman" w:hAnsi="Times New Roman" w:cs="Times New Roman"/>
          <w:sz w:val="24"/>
          <w:szCs w:val="24"/>
        </w:rPr>
        <w:t xml:space="preserve">“self-managed” pregnancy termination method in DC,  and </w:t>
      </w:r>
      <w:r w:rsidR="00451951" w:rsidRPr="005F59DE">
        <w:rPr>
          <w:rFonts w:ascii="Times New Roman" w:hAnsi="Times New Roman" w:cs="Times New Roman"/>
          <w:sz w:val="24"/>
          <w:szCs w:val="24"/>
        </w:rPr>
        <w:t>pr</w:t>
      </w:r>
      <w:r w:rsidRPr="005F59DE">
        <w:rPr>
          <w:rFonts w:ascii="Times New Roman" w:hAnsi="Times New Roman" w:cs="Times New Roman"/>
          <w:sz w:val="24"/>
          <w:szCs w:val="24"/>
        </w:rPr>
        <w:t xml:space="preserve">ovides certain protections for persons and parties involved in self-managed Reproductive Rights procedures, provided that such persons and parties act in conformity with all DC Reproductive Rights laws and </w:t>
      </w:r>
      <w:r w:rsidR="001B5F18" w:rsidRPr="005F59DE">
        <w:rPr>
          <w:rFonts w:ascii="Times New Roman" w:hAnsi="Times New Roman" w:cs="Times New Roman"/>
          <w:sz w:val="24"/>
          <w:szCs w:val="24"/>
        </w:rPr>
        <w:t xml:space="preserve">regulations and any Federal regulations </w:t>
      </w:r>
      <w:r w:rsidR="00A83CC8" w:rsidRPr="005F59DE">
        <w:rPr>
          <w:rFonts w:ascii="Times New Roman" w:hAnsi="Times New Roman" w:cs="Times New Roman"/>
          <w:sz w:val="24"/>
          <w:szCs w:val="24"/>
        </w:rPr>
        <w:t xml:space="preserve">or protocols </w:t>
      </w:r>
      <w:r w:rsidR="001B5F18" w:rsidRPr="005F59DE">
        <w:rPr>
          <w:rFonts w:ascii="Times New Roman" w:hAnsi="Times New Roman" w:cs="Times New Roman"/>
          <w:sz w:val="24"/>
          <w:szCs w:val="24"/>
        </w:rPr>
        <w:t xml:space="preserve">related to pharmaceuticals used for </w:t>
      </w:r>
      <w:r w:rsidR="00451951" w:rsidRPr="005F59DE">
        <w:rPr>
          <w:rFonts w:ascii="Times New Roman" w:hAnsi="Times New Roman" w:cs="Times New Roman"/>
          <w:sz w:val="24"/>
          <w:szCs w:val="24"/>
        </w:rPr>
        <w:t xml:space="preserve">the </w:t>
      </w:r>
      <w:r w:rsidR="001B5F18" w:rsidRPr="005F59DE">
        <w:rPr>
          <w:rFonts w:ascii="Times New Roman" w:hAnsi="Times New Roman" w:cs="Times New Roman"/>
          <w:sz w:val="24"/>
          <w:szCs w:val="24"/>
        </w:rPr>
        <w:t xml:space="preserve">self-managed </w:t>
      </w:r>
      <w:r w:rsidR="00451951" w:rsidRPr="005F59DE">
        <w:rPr>
          <w:rFonts w:ascii="Times New Roman" w:hAnsi="Times New Roman" w:cs="Times New Roman"/>
          <w:sz w:val="24"/>
          <w:szCs w:val="24"/>
        </w:rPr>
        <w:t>approach.</w:t>
      </w:r>
    </w:p>
    <w:p w14:paraId="754E27F7" w14:textId="77777777" w:rsidR="00D0646C" w:rsidRPr="005F59DE" w:rsidRDefault="00D0646C" w:rsidP="00DC140B">
      <w:pPr>
        <w:pStyle w:val="NoSpacing"/>
        <w:ind w:firstLine="720"/>
        <w:rPr>
          <w:rFonts w:ascii="Times New Roman" w:hAnsi="Times New Roman" w:cs="Times New Roman"/>
          <w:sz w:val="24"/>
          <w:szCs w:val="24"/>
        </w:rPr>
      </w:pPr>
    </w:p>
    <w:p w14:paraId="0DFFF3DA" w14:textId="52603154" w:rsidR="009A6909" w:rsidRDefault="001B5F18" w:rsidP="00DC140B">
      <w:pPr>
        <w:pStyle w:val="NoSpacing"/>
        <w:ind w:firstLine="720"/>
        <w:rPr>
          <w:rFonts w:ascii="Times New Roman" w:hAnsi="Times New Roman" w:cs="Times New Roman"/>
          <w:sz w:val="24"/>
          <w:szCs w:val="24"/>
        </w:rPr>
      </w:pPr>
      <w:r w:rsidRPr="005F59DE">
        <w:rPr>
          <w:rFonts w:ascii="Times New Roman" w:hAnsi="Times New Roman" w:cs="Times New Roman"/>
          <w:sz w:val="24"/>
          <w:szCs w:val="24"/>
        </w:rPr>
        <w:t xml:space="preserve">Be it further resolved that </w:t>
      </w:r>
      <w:proofErr w:type="gramStart"/>
      <w:r w:rsidR="009A6909" w:rsidRPr="005F59DE">
        <w:rPr>
          <w:rFonts w:ascii="Times New Roman" w:hAnsi="Times New Roman" w:cs="Times New Roman"/>
          <w:sz w:val="24"/>
          <w:szCs w:val="24"/>
        </w:rPr>
        <w:t>in light of</w:t>
      </w:r>
      <w:proofErr w:type="gramEnd"/>
      <w:r w:rsidR="009A6909" w:rsidRPr="005F59DE">
        <w:rPr>
          <w:rFonts w:ascii="Times New Roman" w:hAnsi="Times New Roman" w:cs="Times New Roman"/>
          <w:sz w:val="24"/>
          <w:szCs w:val="24"/>
        </w:rPr>
        <w:t xml:space="preserve"> DC Home Rule</w:t>
      </w:r>
      <w:r w:rsidR="00A83CC8" w:rsidRPr="005F59DE">
        <w:rPr>
          <w:rFonts w:ascii="Times New Roman" w:hAnsi="Times New Roman" w:cs="Times New Roman"/>
          <w:sz w:val="24"/>
          <w:szCs w:val="24"/>
        </w:rPr>
        <w:t>,</w:t>
      </w:r>
      <w:r w:rsidR="009A6909" w:rsidRPr="005F59DE">
        <w:rPr>
          <w:rFonts w:ascii="Times New Roman" w:hAnsi="Times New Roman" w:cs="Times New Roman"/>
          <w:sz w:val="24"/>
          <w:szCs w:val="24"/>
        </w:rPr>
        <w:t xml:space="preserve"> that DC Medicaid funds be made available for reproductive rights services offered by authorized providers in the District of Columbia and that the DC Delegate to the U.S. Congress be encouraged </w:t>
      </w:r>
      <w:r w:rsidR="00021B22" w:rsidRPr="005F59DE">
        <w:rPr>
          <w:rFonts w:ascii="Times New Roman" w:hAnsi="Times New Roman" w:cs="Times New Roman"/>
          <w:sz w:val="24"/>
          <w:szCs w:val="24"/>
        </w:rPr>
        <w:t>to continue efforts to achieve this goal.</w:t>
      </w:r>
      <w:r w:rsidR="009A6909" w:rsidRPr="005F59DE">
        <w:rPr>
          <w:rFonts w:ascii="Times New Roman" w:hAnsi="Times New Roman" w:cs="Times New Roman"/>
          <w:sz w:val="24"/>
          <w:szCs w:val="24"/>
        </w:rPr>
        <w:t xml:space="preserve">   </w:t>
      </w:r>
    </w:p>
    <w:p w14:paraId="4F51546F" w14:textId="77777777" w:rsidR="00D0646C" w:rsidRPr="005F59DE" w:rsidRDefault="00D0646C" w:rsidP="00DC140B">
      <w:pPr>
        <w:pStyle w:val="NoSpacing"/>
        <w:ind w:firstLine="720"/>
        <w:rPr>
          <w:rFonts w:ascii="Times New Roman" w:hAnsi="Times New Roman" w:cs="Times New Roman"/>
          <w:sz w:val="24"/>
          <w:szCs w:val="24"/>
        </w:rPr>
      </w:pPr>
    </w:p>
    <w:p w14:paraId="1571050F" w14:textId="127BB74A" w:rsidR="001226E7" w:rsidRDefault="001226E7" w:rsidP="00DC140B">
      <w:pPr>
        <w:pStyle w:val="NoSpacing"/>
        <w:ind w:firstLine="720"/>
        <w:rPr>
          <w:rFonts w:ascii="Times New Roman" w:hAnsi="Times New Roman" w:cs="Times New Roman"/>
          <w:sz w:val="24"/>
          <w:szCs w:val="24"/>
        </w:rPr>
      </w:pPr>
      <w:r w:rsidRPr="005F59DE">
        <w:rPr>
          <w:rFonts w:ascii="Times New Roman" w:hAnsi="Times New Roman" w:cs="Times New Roman"/>
          <w:sz w:val="24"/>
          <w:szCs w:val="24"/>
        </w:rPr>
        <w:t xml:space="preserve">Adopted by ANC3/4G at a duly </w:t>
      </w:r>
      <w:r w:rsidR="00547C66">
        <w:rPr>
          <w:rFonts w:ascii="Times New Roman" w:hAnsi="Times New Roman" w:cs="Times New Roman"/>
          <w:sz w:val="24"/>
          <w:szCs w:val="24"/>
        </w:rPr>
        <w:t>noticed public</w:t>
      </w:r>
      <w:r w:rsidRPr="005F59DE">
        <w:rPr>
          <w:rFonts w:ascii="Times New Roman" w:hAnsi="Times New Roman" w:cs="Times New Roman"/>
          <w:sz w:val="24"/>
          <w:szCs w:val="24"/>
        </w:rPr>
        <w:t xml:space="preserve"> commission meeting on June 13, </w:t>
      </w:r>
      <w:proofErr w:type="gramStart"/>
      <w:r w:rsidRPr="005F59DE">
        <w:rPr>
          <w:rFonts w:ascii="Times New Roman" w:hAnsi="Times New Roman" w:cs="Times New Roman"/>
          <w:sz w:val="24"/>
          <w:szCs w:val="24"/>
        </w:rPr>
        <w:t>2022</w:t>
      </w:r>
      <w:proofErr w:type="gramEnd"/>
      <w:r w:rsidRPr="005F59DE">
        <w:rPr>
          <w:rFonts w:ascii="Times New Roman" w:hAnsi="Times New Roman" w:cs="Times New Roman"/>
          <w:sz w:val="24"/>
          <w:szCs w:val="24"/>
        </w:rPr>
        <w:t xml:space="preserve"> by a vote of _____.</w:t>
      </w:r>
    </w:p>
    <w:p w14:paraId="2F334908" w14:textId="5D8585C1" w:rsidR="00A66C2B" w:rsidRDefault="00A66C2B" w:rsidP="00DC140B">
      <w:pPr>
        <w:pStyle w:val="NoSpacing"/>
        <w:ind w:firstLine="720"/>
        <w:rPr>
          <w:rFonts w:ascii="Times New Roman" w:hAnsi="Times New Roman" w:cs="Times New Roman"/>
          <w:sz w:val="24"/>
          <w:szCs w:val="24"/>
        </w:rPr>
      </w:pPr>
    </w:p>
    <w:p w14:paraId="666932C0" w14:textId="77777777" w:rsidR="00A66C2B" w:rsidRPr="005F59DE" w:rsidRDefault="00A66C2B" w:rsidP="00DC140B">
      <w:pPr>
        <w:pStyle w:val="NoSpacing"/>
        <w:ind w:firstLine="720"/>
        <w:rPr>
          <w:rFonts w:ascii="Times New Roman" w:hAnsi="Times New Roman" w:cs="Times New Roman"/>
          <w:sz w:val="24"/>
          <w:szCs w:val="24"/>
        </w:rPr>
      </w:pPr>
    </w:p>
    <w:sectPr w:rsidR="00A66C2B" w:rsidRPr="005F5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7A"/>
    <w:rsid w:val="00021B22"/>
    <w:rsid w:val="001226E7"/>
    <w:rsid w:val="00186C27"/>
    <w:rsid w:val="001B5F18"/>
    <w:rsid w:val="001C198B"/>
    <w:rsid w:val="0022767F"/>
    <w:rsid w:val="00256D42"/>
    <w:rsid w:val="00446010"/>
    <w:rsid w:val="00451951"/>
    <w:rsid w:val="00547C66"/>
    <w:rsid w:val="005F59DE"/>
    <w:rsid w:val="005F62BD"/>
    <w:rsid w:val="009A6909"/>
    <w:rsid w:val="00A66C2B"/>
    <w:rsid w:val="00A83CC8"/>
    <w:rsid w:val="00BC737A"/>
    <w:rsid w:val="00C70D33"/>
    <w:rsid w:val="00D0646C"/>
    <w:rsid w:val="00D73E95"/>
    <w:rsid w:val="00DC140B"/>
    <w:rsid w:val="00EA6F60"/>
    <w:rsid w:val="00EC200F"/>
    <w:rsid w:val="00EC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E774"/>
  <w15:chartTrackingRefBased/>
  <w15:docId w15:val="{B467DE73-110C-4125-B5A6-9FF1EAB9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Higgins</dc:creator>
  <cp:keywords/>
  <dc:description/>
  <cp:lastModifiedBy>Connie Chang</cp:lastModifiedBy>
  <cp:revision>2</cp:revision>
  <dcterms:created xsi:type="dcterms:W3CDTF">2022-06-06T18:19:00Z</dcterms:created>
  <dcterms:modified xsi:type="dcterms:W3CDTF">2022-06-06T18:19:00Z</dcterms:modified>
</cp:coreProperties>
</file>