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3D4D" w14:textId="77777777" w:rsidR="009D1980" w:rsidRPr="00207495" w:rsidRDefault="009D1980" w:rsidP="009D1980">
      <w:pPr>
        <w:tabs>
          <w:tab w:val="left" w:pos="720"/>
          <w:tab w:val="left" w:pos="1440"/>
          <w:tab w:val="left" w:pos="2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7495">
        <w:rPr>
          <w:rFonts w:ascii="Times New Roman" w:eastAsia="Times New Roman" w:hAnsi="Times New Roman"/>
          <w:b/>
          <w:sz w:val="24"/>
          <w:szCs w:val="24"/>
        </w:rPr>
        <w:t>ALCOHOLIC BEVERAGE REGULATION ADMINISTRATION</w:t>
      </w:r>
    </w:p>
    <w:p w14:paraId="73438C0F" w14:textId="77777777" w:rsidR="009D1980" w:rsidRPr="00207495" w:rsidRDefault="009D1980" w:rsidP="009D1980">
      <w:pPr>
        <w:tabs>
          <w:tab w:val="left" w:pos="720"/>
          <w:tab w:val="left" w:pos="1440"/>
          <w:tab w:val="left" w:pos="2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1611A88" w14:textId="77777777" w:rsidR="009D1980" w:rsidRPr="00207495" w:rsidRDefault="009D1980" w:rsidP="009D1980">
      <w:pPr>
        <w:keepNext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207495">
        <w:rPr>
          <w:rFonts w:ascii="Times New Roman" w:eastAsia="Times New Roman" w:hAnsi="Times New Roman"/>
          <w:b/>
          <w:sz w:val="24"/>
          <w:szCs w:val="24"/>
        </w:rPr>
        <w:t>NOTICE OF PUBLIC HEARING</w:t>
      </w:r>
    </w:p>
    <w:p w14:paraId="05438949" w14:textId="77777777" w:rsidR="009D1980" w:rsidRPr="00207495" w:rsidRDefault="009D1980" w:rsidP="009D1980">
      <w:pPr>
        <w:keepNext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14:paraId="0AF659A4" w14:textId="77777777" w:rsidR="009D1980" w:rsidRPr="00207495" w:rsidRDefault="009D1980" w:rsidP="009D1980">
      <w:pPr>
        <w:spacing w:after="0" w:line="240" w:lineRule="auto"/>
        <w:ind w:right="1440"/>
        <w:rPr>
          <w:rFonts w:ascii="Times New Roman" w:eastAsia="Times New Roman" w:hAnsi="Times New Roman"/>
          <w:b/>
          <w:bCs/>
          <w:sz w:val="24"/>
          <w:szCs w:val="24"/>
        </w:rPr>
      </w:pPr>
      <w:r w:rsidRPr="00207495">
        <w:rPr>
          <w:rFonts w:ascii="Times New Roman" w:eastAsia="Times New Roman" w:hAnsi="Times New Roman"/>
          <w:b/>
          <w:bCs/>
          <w:sz w:val="24"/>
          <w:szCs w:val="24"/>
        </w:rPr>
        <w:t xml:space="preserve">        </w:t>
      </w:r>
    </w:p>
    <w:p w14:paraId="27D99652" w14:textId="48115B3A" w:rsidR="009D1980" w:rsidRPr="008D5D3E" w:rsidRDefault="009D1980" w:rsidP="009D1980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Placard Posting Date: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D5D3E">
        <w:rPr>
          <w:rFonts w:ascii="Times New Roman" w:eastAsia="Times New Roman" w:hAnsi="Times New Roman"/>
          <w:sz w:val="24"/>
          <w:szCs w:val="24"/>
        </w:rPr>
        <w:t xml:space="preserve">December </w:t>
      </w:r>
      <w:r w:rsidR="00A910C2">
        <w:rPr>
          <w:rFonts w:ascii="Times New Roman" w:eastAsia="Times New Roman" w:hAnsi="Times New Roman"/>
          <w:sz w:val="24"/>
          <w:szCs w:val="24"/>
        </w:rPr>
        <w:t>16</w:t>
      </w:r>
      <w:r w:rsidRPr="008D5D3E">
        <w:rPr>
          <w:rFonts w:ascii="Times New Roman" w:eastAsia="Times New Roman" w:hAnsi="Times New Roman"/>
          <w:sz w:val="24"/>
          <w:szCs w:val="24"/>
        </w:rPr>
        <w:t>, 2022</w:t>
      </w:r>
    </w:p>
    <w:p w14:paraId="616882AA" w14:textId="5300A8F7" w:rsidR="009D1980" w:rsidRPr="008D5D3E" w:rsidRDefault="009D1980" w:rsidP="009D1980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D3E">
        <w:rPr>
          <w:rFonts w:ascii="Times New Roman" w:eastAsia="Times New Roman" w:hAnsi="Times New Roman"/>
          <w:sz w:val="24"/>
          <w:szCs w:val="24"/>
        </w:rPr>
        <w:t xml:space="preserve">Protest Petition Deadline:    </w:t>
      </w:r>
      <w:r w:rsidRPr="008D5D3E">
        <w:rPr>
          <w:rFonts w:ascii="Times New Roman" w:eastAsia="Times New Roman" w:hAnsi="Times New Roman"/>
          <w:sz w:val="24"/>
          <w:szCs w:val="24"/>
        </w:rPr>
        <w:tab/>
        <w:t xml:space="preserve">January </w:t>
      </w:r>
      <w:r w:rsidR="00033490">
        <w:rPr>
          <w:rFonts w:ascii="Times New Roman" w:eastAsia="Times New Roman" w:hAnsi="Times New Roman"/>
          <w:sz w:val="24"/>
          <w:szCs w:val="24"/>
        </w:rPr>
        <w:t>3</w:t>
      </w:r>
      <w:r w:rsidR="00100422">
        <w:rPr>
          <w:rFonts w:ascii="Times New Roman" w:eastAsia="Times New Roman" w:hAnsi="Times New Roman"/>
          <w:sz w:val="24"/>
          <w:szCs w:val="24"/>
        </w:rPr>
        <w:t>0</w:t>
      </w:r>
      <w:r w:rsidRPr="008D5D3E">
        <w:rPr>
          <w:rFonts w:ascii="Times New Roman" w:eastAsia="Times New Roman" w:hAnsi="Times New Roman"/>
          <w:sz w:val="24"/>
          <w:szCs w:val="24"/>
        </w:rPr>
        <w:t>, 2023</w:t>
      </w:r>
    </w:p>
    <w:p w14:paraId="01698CA0" w14:textId="3B0E2004" w:rsidR="009D1980" w:rsidRPr="008D5D3E" w:rsidRDefault="009D1980" w:rsidP="009D1980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D3E">
        <w:rPr>
          <w:rFonts w:ascii="Times New Roman" w:eastAsia="Times New Roman" w:hAnsi="Times New Roman"/>
          <w:sz w:val="24"/>
          <w:szCs w:val="24"/>
        </w:rPr>
        <w:t xml:space="preserve">Roll Call Hearing Date:    </w:t>
      </w:r>
      <w:r w:rsidRPr="008D5D3E">
        <w:rPr>
          <w:rFonts w:ascii="Times New Roman" w:eastAsia="Times New Roman" w:hAnsi="Times New Roman"/>
          <w:sz w:val="24"/>
          <w:szCs w:val="24"/>
        </w:rPr>
        <w:tab/>
        <w:t xml:space="preserve">February </w:t>
      </w:r>
      <w:r w:rsidR="00100422">
        <w:rPr>
          <w:rFonts w:ascii="Times New Roman" w:eastAsia="Times New Roman" w:hAnsi="Times New Roman"/>
          <w:sz w:val="24"/>
          <w:szCs w:val="24"/>
        </w:rPr>
        <w:t>21</w:t>
      </w:r>
      <w:r w:rsidRPr="008D5D3E">
        <w:rPr>
          <w:rFonts w:ascii="Times New Roman" w:eastAsia="Times New Roman" w:hAnsi="Times New Roman"/>
          <w:sz w:val="24"/>
          <w:szCs w:val="24"/>
        </w:rPr>
        <w:t>, 2023</w:t>
      </w:r>
    </w:p>
    <w:p w14:paraId="494499EF" w14:textId="77777777" w:rsidR="009D1980" w:rsidRPr="008D5D3E" w:rsidRDefault="009D1980" w:rsidP="009D1980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D24E6C" w14:textId="7495BFF6" w:rsidR="009D1980" w:rsidRPr="008D5D3E" w:rsidRDefault="009D1980" w:rsidP="009D1980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D3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D5D3E">
        <w:rPr>
          <w:rFonts w:ascii="Times New Roman" w:eastAsia="Times New Roman" w:hAnsi="Times New Roman"/>
          <w:sz w:val="24"/>
          <w:szCs w:val="24"/>
        </w:rPr>
        <w:t xml:space="preserve">License No.:      </w:t>
      </w:r>
      <w:r w:rsidRPr="008D5D3E">
        <w:rPr>
          <w:rFonts w:ascii="Times New Roman" w:eastAsia="Times New Roman" w:hAnsi="Times New Roman"/>
          <w:sz w:val="24"/>
          <w:szCs w:val="24"/>
        </w:rPr>
        <w:tab/>
      </w:r>
      <w:r w:rsidRPr="008D5D3E">
        <w:rPr>
          <w:rFonts w:ascii="Times New Roman" w:eastAsia="Times New Roman" w:hAnsi="Times New Roman"/>
          <w:sz w:val="24"/>
          <w:szCs w:val="24"/>
        </w:rPr>
        <w:tab/>
      </w:r>
      <w:r w:rsidRPr="008D5D3E">
        <w:rPr>
          <w:rFonts w:ascii="Times New Roman" w:eastAsia="Times New Roman" w:hAnsi="Times New Roman"/>
          <w:sz w:val="24"/>
          <w:szCs w:val="24"/>
        </w:rPr>
        <w:tab/>
        <w:t xml:space="preserve">ABRA-121767   </w:t>
      </w:r>
    </w:p>
    <w:p w14:paraId="0A17806C" w14:textId="58A35E8C" w:rsidR="009D1980" w:rsidRPr="008D5D3E" w:rsidRDefault="009D1980" w:rsidP="009D1980">
      <w:pPr>
        <w:tabs>
          <w:tab w:val="left" w:pos="1800"/>
          <w:tab w:val="left" w:pos="28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D3E">
        <w:rPr>
          <w:rFonts w:ascii="Times New Roman" w:eastAsia="Times New Roman" w:hAnsi="Times New Roman"/>
          <w:sz w:val="24"/>
          <w:szCs w:val="24"/>
        </w:rPr>
        <w:t xml:space="preserve"> Licensee:          </w:t>
      </w:r>
      <w:r w:rsidRPr="008D5D3E">
        <w:rPr>
          <w:rFonts w:ascii="Times New Roman" w:eastAsia="Times New Roman" w:hAnsi="Times New Roman"/>
          <w:sz w:val="24"/>
          <w:szCs w:val="24"/>
        </w:rPr>
        <w:tab/>
      </w:r>
      <w:r w:rsidRPr="008D5D3E">
        <w:rPr>
          <w:rFonts w:ascii="Times New Roman" w:eastAsia="Times New Roman" w:hAnsi="Times New Roman"/>
          <w:sz w:val="24"/>
          <w:szCs w:val="24"/>
        </w:rPr>
        <w:tab/>
        <w:t>Hospitality Guru Conn Ave</w:t>
      </w:r>
      <w:r w:rsidR="00FA6395">
        <w:rPr>
          <w:rFonts w:ascii="Times New Roman" w:eastAsia="Times New Roman" w:hAnsi="Times New Roman"/>
          <w:sz w:val="24"/>
          <w:szCs w:val="24"/>
        </w:rPr>
        <w:t>,</w:t>
      </w:r>
      <w:r w:rsidRPr="008D5D3E">
        <w:rPr>
          <w:rFonts w:ascii="Times New Roman" w:eastAsia="Times New Roman" w:hAnsi="Times New Roman"/>
          <w:sz w:val="24"/>
          <w:szCs w:val="24"/>
        </w:rPr>
        <w:t xml:space="preserve"> LLC  </w:t>
      </w:r>
    </w:p>
    <w:p w14:paraId="42A65406" w14:textId="54AC1FE0" w:rsidR="009D1980" w:rsidRPr="008D5D3E" w:rsidRDefault="009D1980" w:rsidP="009D1980">
      <w:pPr>
        <w:tabs>
          <w:tab w:val="left" w:pos="1800"/>
          <w:tab w:val="left" w:pos="28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D3E">
        <w:rPr>
          <w:rFonts w:ascii="Times New Roman" w:eastAsia="Times New Roman" w:hAnsi="Times New Roman"/>
          <w:sz w:val="24"/>
          <w:szCs w:val="24"/>
        </w:rPr>
        <w:t xml:space="preserve"> Trade Name:        </w:t>
      </w:r>
      <w:r w:rsidRPr="008D5D3E">
        <w:rPr>
          <w:rFonts w:ascii="Times New Roman" w:eastAsia="Times New Roman" w:hAnsi="Times New Roman"/>
          <w:sz w:val="24"/>
          <w:szCs w:val="24"/>
        </w:rPr>
        <w:tab/>
      </w:r>
      <w:r w:rsidRPr="008D5D3E">
        <w:rPr>
          <w:rFonts w:ascii="Times New Roman" w:eastAsia="Times New Roman" w:hAnsi="Times New Roman"/>
          <w:sz w:val="24"/>
          <w:szCs w:val="24"/>
        </w:rPr>
        <w:tab/>
      </w:r>
      <w:r w:rsidR="005F4579">
        <w:rPr>
          <w:rFonts w:ascii="Times New Roman" w:eastAsia="Times New Roman" w:hAnsi="Times New Roman"/>
          <w:sz w:val="24"/>
          <w:szCs w:val="24"/>
        </w:rPr>
        <w:t xml:space="preserve">Opal </w:t>
      </w:r>
    </w:p>
    <w:p w14:paraId="01F24B24" w14:textId="0D1D2227" w:rsidR="009D1980" w:rsidRPr="008D5D3E" w:rsidRDefault="009D1980" w:rsidP="009D1980">
      <w:pPr>
        <w:tabs>
          <w:tab w:val="left" w:pos="1800"/>
          <w:tab w:val="left" w:pos="2880"/>
        </w:tabs>
        <w:spacing w:after="0" w:line="240" w:lineRule="auto"/>
        <w:ind w:right="1080"/>
        <w:rPr>
          <w:rFonts w:ascii="Times New Roman" w:eastAsia="Times New Roman" w:hAnsi="Times New Roman"/>
          <w:sz w:val="24"/>
          <w:szCs w:val="24"/>
        </w:rPr>
      </w:pPr>
      <w:r w:rsidRPr="008D5D3E">
        <w:rPr>
          <w:rFonts w:ascii="Times New Roman" w:eastAsia="Times New Roman" w:hAnsi="Times New Roman"/>
          <w:sz w:val="24"/>
          <w:szCs w:val="24"/>
        </w:rPr>
        <w:t xml:space="preserve"> License Class:   </w:t>
      </w:r>
      <w:r w:rsidRPr="008D5D3E">
        <w:rPr>
          <w:rFonts w:ascii="Times New Roman" w:eastAsia="Times New Roman" w:hAnsi="Times New Roman"/>
          <w:sz w:val="24"/>
          <w:szCs w:val="24"/>
        </w:rPr>
        <w:tab/>
      </w:r>
      <w:r w:rsidRPr="008D5D3E">
        <w:rPr>
          <w:rFonts w:ascii="Times New Roman" w:eastAsia="Times New Roman" w:hAnsi="Times New Roman"/>
          <w:sz w:val="24"/>
          <w:szCs w:val="24"/>
        </w:rPr>
        <w:tab/>
        <w:t>Retailer’s Class “C” Restaurant</w:t>
      </w:r>
    </w:p>
    <w:p w14:paraId="47395934" w14:textId="417525F3" w:rsidR="009D1980" w:rsidRPr="008D5D3E" w:rsidRDefault="009D1980" w:rsidP="009D1980">
      <w:pPr>
        <w:tabs>
          <w:tab w:val="left" w:pos="1800"/>
          <w:tab w:val="left" w:pos="2880"/>
        </w:tabs>
        <w:spacing w:after="0" w:line="240" w:lineRule="auto"/>
        <w:ind w:right="1440"/>
        <w:rPr>
          <w:rFonts w:ascii="Times New Roman" w:eastAsia="Times New Roman" w:hAnsi="Times New Roman"/>
          <w:sz w:val="24"/>
          <w:szCs w:val="24"/>
        </w:rPr>
      </w:pPr>
      <w:r w:rsidRPr="008D5D3E">
        <w:rPr>
          <w:rFonts w:ascii="Times New Roman" w:eastAsia="Times New Roman" w:hAnsi="Times New Roman"/>
          <w:sz w:val="24"/>
          <w:szCs w:val="24"/>
        </w:rPr>
        <w:t xml:space="preserve"> Address:            </w:t>
      </w:r>
      <w:r w:rsidRPr="008D5D3E">
        <w:rPr>
          <w:rFonts w:ascii="Times New Roman" w:eastAsia="Times New Roman" w:hAnsi="Times New Roman"/>
          <w:sz w:val="24"/>
          <w:szCs w:val="24"/>
        </w:rPr>
        <w:tab/>
      </w:r>
      <w:r w:rsidRPr="008D5D3E">
        <w:rPr>
          <w:rFonts w:ascii="Times New Roman" w:eastAsia="Times New Roman" w:hAnsi="Times New Roman"/>
          <w:sz w:val="24"/>
          <w:szCs w:val="24"/>
        </w:rPr>
        <w:tab/>
        <w:t xml:space="preserve">5534 Connecticut Avenue, N.W.    </w:t>
      </w:r>
    </w:p>
    <w:p w14:paraId="18FBAB87" w14:textId="496CC461" w:rsidR="002515F6" w:rsidRDefault="009D1980" w:rsidP="002515F6">
      <w:pPr>
        <w:tabs>
          <w:tab w:val="left" w:pos="1800"/>
          <w:tab w:val="left" w:pos="288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8D5D3E">
        <w:rPr>
          <w:rFonts w:ascii="Times New Roman" w:eastAsia="Times New Roman" w:hAnsi="Times New Roman"/>
          <w:sz w:val="24"/>
          <w:szCs w:val="24"/>
        </w:rPr>
        <w:t xml:space="preserve"> Contact:             </w:t>
      </w:r>
      <w:r w:rsidRPr="008D5D3E">
        <w:rPr>
          <w:rFonts w:ascii="Times New Roman" w:eastAsia="Times New Roman" w:hAnsi="Times New Roman"/>
          <w:sz w:val="24"/>
          <w:szCs w:val="24"/>
        </w:rPr>
        <w:tab/>
      </w:r>
      <w:r w:rsidRPr="008D5D3E">
        <w:rPr>
          <w:rFonts w:ascii="Times New Roman" w:eastAsia="Times New Roman" w:hAnsi="Times New Roman"/>
          <w:sz w:val="24"/>
          <w:szCs w:val="24"/>
        </w:rPr>
        <w:tab/>
      </w:r>
      <w:bookmarkStart w:id="0" w:name="_Hlk45797949"/>
      <w:r w:rsidR="002515F6">
        <w:rPr>
          <w:rFonts w:ascii="Times New Roman" w:eastAsia="Times New Roman" w:hAnsi="Times New Roman"/>
          <w:sz w:val="24"/>
          <w:szCs w:val="24"/>
        </w:rPr>
        <w:tab/>
        <w:t>Sidon Yohannes</w:t>
      </w:r>
      <w:r w:rsidRPr="008D5D3E">
        <w:rPr>
          <w:rFonts w:ascii="Times New Roman" w:eastAsia="Times New Roman" w:hAnsi="Times New Roman"/>
          <w:sz w:val="24"/>
          <w:szCs w:val="24"/>
        </w:rPr>
        <w:t>: (</w:t>
      </w:r>
      <w:r w:rsidR="008D5D3E" w:rsidRPr="008D5D3E">
        <w:rPr>
          <w:rFonts w:ascii="Times New Roman" w:eastAsia="Times New Roman" w:hAnsi="Times New Roman"/>
          <w:sz w:val="24"/>
          <w:szCs w:val="24"/>
        </w:rPr>
        <w:t>202</w:t>
      </w:r>
      <w:r w:rsidRPr="008D5D3E">
        <w:rPr>
          <w:rFonts w:ascii="Times New Roman" w:eastAsia="Times New Roman" w:hAnsi="Times New Roman"/>
          <w:sz w:val="24"/>
          <w:szCs w:val="24"/>
        </w:rPr>
        <w:t xml:space="preserve">) </w:t>
      </w:r>
      <w:r w:rsidR="008D5D3E" w:rsidRPr="008D5D3E">
        <w:rPr>
          <w:rFonts w:ascii="Times New Roman" w:eastAsia="Times New Roman" w:hAnsi="Times New Roman"/>
          <w:sz w:val="24"/>
          <w:szCs w:val="24"/>
        </w:rPr>
        <w:t>686</w:t>
      </w:r>
      <w:r w:rsidRPr="008D5D3E">
        <w:rPr>
          <w:rFonts w:ascii="Times New Roman" w:eastAsia="Times New Roman" w:hAnsi="Times New Roman"/>
          <w:sz w:val="24"/>
          <w:szCs w:val="24"/>
        </w:rPr>
        <w:t>-</w:t>
      </w:r>
      <w:bookmarkEnd w:id="0"/>
      <w:r w:rsidR="008D5D3E" w:rsidRPr="008D5D3E">
        <w:rPr>
          <w:rFonts w:ascii="Times New Roman" w:eastAsia="Times New Roman" w:hAnsi="Times New Roman"/>
          <w:sz w:val="24"/>
          <w:szCs w:val="24"/>
        </w:rPr>
        <w:t>7600</w:t>
      </w:r>
      <w:r w:rsidRPr="008D5D3E">
        <w:rPr>
          <w:rFonts w:ascii="Times New Roman" w:hAnsi="Times New Roman"/>
          <w:sz w:val="24"/>
          <w:szCs w:val="24"/>
        </w:rPr>
        <w:t xml:space="preserve">, </w:t>
      </w:r>
    </w:p>
    <w:p w14:paraId="7E1FF169" w14:textId="3E72709B" w:rsidR="009D1980" w:rsidRDefault="002515F6" w:rsidP="002515F6">
      <w:pPr>
        <w:tabs>
          <w:tab w:val="left" w:pos="1800"/>
          <w:tab w:val="left" w:pos="288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4" w:history="1">
        <w:r w:rsidRPr="00F141D0">
          <w:rPr>
            <w:rStyle w:val="Hyperlink"/>
            <w:rFonts w:ascii="Times New Roman" w:hAnsi="Times New Roman"/>
            <w:sz w:val="24"/>
            <w:szCs w:val="24"/>
          </w:rPr>
          <w:t>syohannes@theveritaslawfirm.com</w:t>
        </w:r>
      </w:hyperlink>
    </w:p>
    <w:p w14:paraId="2A7D51F7" w14:textId="77777777" w:rsidR="009D1980" w:rsidRPr="00207495" w:rsidRDefault="009D1980" w:rsidP="009D1980">
      <w:pPr>
        <w:tabs>
          <w:tab w:val="left" w:pos="720"/>
          <w:tab w:val="left" w:pos="1440"/>
          <w:tab w:val="left" w:pos="2340"/>
          <w:tab w:val="left" w:pos="2880"/>
        </w:tabs>
        <w:spacing w:after="0" w:line="240" w:lineRule="auto"/>
        <w:ind w:right="1440"/>
        <w:rPr>
          <w:rFonts w:ascii="Times New Roman" w:eastAsia="Times New Roman" w:hAnsi="Times New Roman"/>
          <w:sz w:val="24"/>
          <w:szCs w:val="24"/>
        </w:rPr>
      </w:pPr>
      <w:r w:rsidRPr="0020749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</w:p>
    <w:p w14:paraId="24BE3E49" w14:textId="771AC16C" w:rsidR="009D1980" w:rsidRPr="00207495" w:rsidRDefault="009D1980" w:rsidP="009D1980">
      <w:pPr>
        <w:tabs>
          <w:tab w:val="left" w:pos="720"/>
          <w:tab w:val="left" w:pos="1440"/>
          <w:tab w:val="left" w:pos="2340"/>
          <w:tab w:val="left" w:pos="2880"/>
        </w:tabs>
        <w:spacing w:after="0" w:line="240" w:lineRule="auto"/>
        <w:ind w:right="1440"/>
        <w:jc w:val="center"/>
        <w:rPr>
          <w:rFonts w:ascii="Times New Roman" w:eastAsia="Times New Roman" w:hAnsi="Times New Roman"/>
          <w:sz w:val="24"/>
          <w:szCs w:val="24"/>
        </w:rPr>
      </w:pPr>
      <w:r w:rsidRPr="00207495">
        <w:rPr>
          <w:rFonts w:ascii="Times New Roman" w:eastAsia="Times New Roman" w:hAnsi="Times New Roman"/>
          <w:sz w:val="24"/>
          <w:szCs w:val="24"/>
        </w:rPr>
        <w:t xml:space="preserve">WARD </w:t>
      </w:r>
      <w:r w:rsidR="008D5D3E">
        <w:rPr>
          <w:rFonts w:ascii="Times New Roman" w:eastAsia="Times New Roman" w:hAnsi="Times New Roman"/>
          <w:sz w:val="24"/>
          <w:szCs w:val="24"/>
        </w:rPr>
        <w:t>3</w:t>
      </w:r>
      <w:r w:rsidRPr="00207495">
        <w:rPr>
          <w:rFonts w:ascii="Times New Roman" w:eastAsia="Times New Roman" w:hAnsi="Times New Roman"/>
          <w:sz w:val="24"/>
          <w:szCs w:val="24"/>
        </w:rPr>
        <w:tab/>
      </w:r>
      <w:r w:rsidRPr="00207495">
        <w:rPr>
          <w:rFonts w:ascii="Times New Roman" w:eastAsia="Times New Roman" w:hAnsi="Times New Roman"/>
          <w:sz w:val="24"/>
          <w:szCs w:val="24"/>
        </w:rPr>
        <w:tab/>
        <w:t xml:space="preserve">ANC </w:t>
      </w:r>
      <w:r w:rsidR="008D5D3E">
        <w:rPr>
          <w:rFonts w:ascii="Times New Roman" w:eastAsia="Times New Roman" w:hAnsi="Times New Roman"/>
          <w:sz w:val="24"/>
          <w:szCs w:val="24"/>
        </w:rPr>
        <w:t>3G</w:t>
      </w:r>
      <w:r w:rsidRPr="00207495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207495">
        <w:rPr>
          <w:rFonts w:ascii="Times New Roman" w:eastAsia="Times New Roman" w:hAnsi="Times New Roman"/>
          <w:sz w:val="24"/>
          <w:szCs w:val="24"/>
        </w:rPr>
        <w:tab/>
        <w:t xml:space="preserve">SMD </w:t>
      </w:r>
      <w:r w:rsidR="008D5D3E">
        <w:rPr>
          <w:rFonts w:ascii="Times New Roman" w:eastAsia="Times New Roman" w:hAnsi="Times New Roman"/>
          <w:sz w:val="24"/>
          <w:szCs w:val="24"/>
        </w:rPr>
        <w:t>3G06</w:t>
      </w:r>
    </w:p>
    <w:p w14:paraId="316829EC" w14:textId="77777777" w:rsidR="009D1980" w:rsidRPr="00207495" w:rsidRDefault="009D1980" w:rsidP="009D1980">
      <w:pPr>
        <w:tabs>
          <w:tab w:val="left" w:pos="720"/>
          <w:tab w:val="left" w:pos="1440"/>
          <w:tab w:val="left" w:pos="23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7495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041D0D71" w14:textId="6F76E646" w:rsidR="009D1980" w:rsidRPr="00207495" w:rsidRDefault="009D1980" w:rsidP="009D1980">
      <w:pPr>
        <w:pStyle w:val="NoSpacing"/>
        <w:rPr>
          <w:rFonts w:ascii="Times New Roman" w:hAnsi="Times New Roman"/>
          <w:sz w:val="24"/>
          <w:szCs w:val="24"/>
        </w:rPr>
      </w:pPr>
      <w:r w:rsidRPr="00207495">
        <w:rPr>
          <w:rFonts w:ascii="Times New Roman" w:hAnsi="Times New Roman"/>
          <w:sz w:val="24"/>
          <w:szCs w:val="24"/>
        </w:rPr>
        <w:t xml:space="preserve">Notice is hereby given that this licensee has requested a Substantial Change to their license under the D.C. Alcoholic Beverage Control Act and that the objectors are entitled to be heard before the granting of such on the </w:t>
      </w:r>
      <w:r w:rsidRPr="00207495">
        <w:rPr>
          <w:rFonts w:ascii="Times New Roman" w:hAnsi="Times New Roman"/>
          <w:b/>
          <w:bCs/>
          <w:sz w:val="24"/>
          <w:szCs w:val="24"/>
        </w:rPr>
        <w:t xml:space="preserve">Roll Call Hearing date on </w:t>
      </w:r>
      <w:r w:rsidR="008D5D3E"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100422">
        <w:rPr>
          <w:rFonts w:ascii="Times New Roman" w:hAnsi="Times New Roman"/>
          <w:b/>
          <w:bCs/>
          <w:sz w:val="24"/>
          <w:szCs w:val="24"/>
        </w:rPr>
        <w:t>21</w:t>
      </w:r>
      <w:r w:rsidR="008D5D3E">
        <w:rPr>
          <w:rFonts w:ascii="Times New Roman" w:hAnsi="Times New Roman"/>
          <w:b/>
          <w:bCs/>
          <w:sz w:val="24"/>
          <w:szCs w:val="24"/>
        </w:rPr>
        <w:t>, 2023</w:t>
      </w:r>
      <w:r w:rsidRPr="00207495">
        <w:rPr>
          <w:rFonts w:ascii="Times New Roman" w:hAnsi="Times New Roman"/>
          <w:b/>
          <w:bCs/>
          <w:sz w:val="24"/>
          <w:szCs w:val="24"/>
        </w:rPr>
        <w:t xml:space="preserve"> at 10 a.m., 4th Floor, 2000 14</w:t>
      </w:r>
      <w:r w:rsidRPr="0020749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207495">
        <w:rPr>
          <w:rFonts w:ascii="Times New Roman" w:hAnsi="Times New Roman"/>
          <w:b/>
          <w:bCs/>
          <w:sz w:val="24"/>
          <w:szCs w:val="24"/>
        </w:rPr>
        <w:t xml:space="preserve"> Street, N.W., Washington, DC 20009</w:t>
      </w:r>
      <w:r w:rsidRPr="00207495">
        <w:rPr>
          <w:rFonts w:ascii="Times New Roman" w:hAnsi="Times New Roman"/>
          <w:sz w:val="24"/>
          <w:szCs w:val="24"/>
        </w:rPr>
        <w:t xml:space="preserve">.  Petitions and/or requests to appear before the ABC Board must be filed electronically to abra.legal@dc.gov on or before the Petition deadline.  </w:t>
      </w:r>
    </w:p>
    <w:p w14:paraId="69995F32" w14:textId="4FD16F26" w:rsidR="009D1980" w:rsidRPr="00207495" w:rsidRDefault="009D1980" w:rsidP="009D1980">
      <w:pPr>
        <w:pStyle w:val="NoSpacing"/>
        <w:rPr>
          <w:rFonts w:ascii="Times New Roman" w:hAnsi="Times New Roman"/>
        </w:rPr>
      </w:pPr>
    </w:p>
    <w:p w14:paraId="3BE5F561" w14:textId="393D8B7D" w:rsidR="009D1980" w:rsidRPr="00207495" w:rsidRDefault="009D1980" w:rsidP="009D1980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749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NATURE OF </w:t>
      </w:r>
      <w:r w:rsidR="001A6B50">
        <w:rPr>
          <w:rFonts w:ascii="Times New Roman" w:eastAsia="Times New Roman" w:hAnsi="Times New Roman"/>
          <w:b/>
          <w:sz w:val="24"/>
          <w:szCs w:val="24"/>
          <w:u w:val="single"/>
        </w:rPr>
        <w:t>SUBSTANTIAL CHANGE</w:t>
      </w:r>
    </w:p>
    <w:p w14:paraId="00035984" w14:textId="50D28E35" w:rsidR="009D1980" w:rsidRPr="00FA6395" w:rsidRDefault="00FA6395" w:rsidP="009D1980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6395">
        <w:rPr>
          <w:rFonts w:ascii="Times New Roman" w:eastAsia="Times New Roman" w:hAnsi="Times New Roman"/>
          <w:bCs/>
          <w:sz w:val="24"/>
          <w:szCs w:val="24"/>
        </w:rPr>
        <w:t>Request for a Change of Hours.</w:t>
      </w:r>
    </w:p>
    <w:p w14:paraId="4EEC9A56" w14:textId="77777777" w:rsidR="00FA6395" w:rsidRDefault="00FA6395" w:rsidP="009D1980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3611889" w14:textId="7DA25E30" w:rsidR="009D1980" w:rsidRPr="00207495" w:rsidRDefault="00FA6395" w:rsidP="009D1980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CURRENT </w:t>
      </w:r>
      <w:r w:rsidR="009D1980" w:rsidRPr="00207495">
        <w:rPr>
          <w:rFonts w:ascii="Times New Roman" w:eastAsia="Times New Roman" w:hAnsi="Times New Roman"/>
          <w:b/>
          <w:sz w:val="24"/>
          <w:szCs w:val="24"/>
          <w:u w:val="single"/>
        </w:rPr>
        <w:t>HOURS OF OPERATION</w:t>
      </w:r>
      <w:r w:rsidR="00652B0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AND</w:t>
      </w:r>
      <w:r w:rsidR="00241DB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9D1980" w:rsidRPr="00207495">
        <w:rPr>
          <w:rFonts w:ascii="Times New Roman" w:eastAsia="Times New Roman" w:hAnsi="Times New Roman"/>
          <w:b/>
          <w:sz w:val="24"/>
          <w:szCs w:val="24"/>
          <w:u w:val="single"/>
        </w:rPr>
        <w:t>ALCOHOLIC BEVERAGE SALES, SERVICE, AND CONSUMPTION</w:t>
      </w:r>
      <w:r w:rsidR="00652B0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INSIDE THE PREMISES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AND</w:t>
      </w:r>
      <w:r w:rsidR="00652B0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HOURS OF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CARRY-OUT AND DELIVERY</w:t>
      </w:r>
      <w:r w:rsidR="00A2309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14:paraId="0EF706CE" w14:textId="62B5D2C9" w:rsidR="009D1980" w:rsidRDefault="00FA6395" w:rsidP="009D1980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6395">
        <w:rPr>
          <w:rFonts w:ascii="Times New Roman" w:eastAsia="Times New Roman" w:hAnsi="Times New Roman"/>
          <w:bCs/>
          <w:sz w:val="24"/>
          <w:szCs w:val="24"/>
        </w:rPr>
        <w:t>Sunday through Saturday 10:30am – 12am</w:t>
      </w:r>
    </w:p>
    <w:p w14:paraId="74645357" w14:textId="47DE2724" w:rsidR="006A6736" w:rsidRDefault="006A6736" w:rsidP="009D1980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F532072" w14:textId="560D2546" w:rsidR="006A6736" w:rsidRPr="00207495" w:rsidRDefault="006A6736" w:rsidP="006A6736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CURRENT </w:t>
      </w:r>
      <w:r w:rsidRPr="00207495">
        <w:rPr>
          <w:rFonts w:ascii="Times New Roman" w:eastAsia="Times New Roman" w:hAnsi="Times New Roman"/>
          <w:b/>
          <w:sz w:val="24"/>
          <w:szCs w:val="24"/>
          <w:u w:val="single"/>
        </w:rPr>
        <w:t>HOURS OF OPERATION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AND </w:t>
      </w:r>
      <w:r w:rsidRPr="00207495">
        <w:rPr>
          <w:rFonts w:ascii="Times New Roman" w:eastAsia="Times New Roman" w:hAnsi="Times New Roman"/>
          <w:b/>
          <w:sz w:val="24"/>
          <w:szCs w:val="24"/>
          <w:u w:val="single"/>
        </w:rPr>
        <w:t>ALCOHOLIC BEVERAGE SALES, SERVICE, AND CONSUMPTION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FOR THE SIDEWALK CAFÉ </w:t>
      </w:r>
    </w:p>
    <w:p w14:paraId="309077B5" w14:textId="601C2314" w:rsidR="006A6736" w:rsidRPr="00FA6395" w:rsidRDefault="006A6736" w:rsidP="009D1980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6395">
        <w:rPr>
          <w:rFonts w:ascii="Times New Roman" w:eastAsia="Times New Roman" w:hAnsi="Times New Roman"/>
          <w:bCs/>
          <w:sz w:val="24"/>
          <w:szCs w:val="24"/>
        </w:rPr>
        <w:t>Sunday through Saturday 1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FA6395">
        <w:rPr>
          <w:rFonts w:ascii="Times New Roman" w:eastAsia="Times New Roman" w:hAnsi="Times New Roman"/>
          <w:bCs/>
          <w:sz w:val="24"/>
          <w:szCs w:val="24"/>
        </w:rPr>
        <w:t>am – 1</w:t>
      </w:r>
      <w:r>
        <w:rPr>
          <w:rFonts w:ascii="Times New Roman" w:eastAsia="Times New Roman" w:hAnsi="Times New Roman"/>
          <w:bCs/>
          <w:sz w:val="24"/>
          <w:szCs w:val="24"/>
        </w:rPr>
        <w:t>0p</w:t>
      </w:r>
      <w:r w:rsidRPr="00FA6395">
        <w:rPr>
          <w:rFonts w:ascii="Times New Roman" w:eastAsia="Times New Roman" w:hAnsi="Times New Roman"/>
          <w:bCs/>
          <w:sz w:val="24"/>
          <w:szCs w:val="24"/>
        </w:rPr>
        <w:t>m</w:t>
      </w:r>
    </w:p>
    <w:p w14:paraId="4EEEE152" w14:textId="77777777" w:rsidR="00FA6395" w:rsidRDefault="00FA6395" w:rsidP="009D1980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6E9128" w14:textId="2D8ED68B" w:rsidR="0055397F" w:rsidRPr="00207495" w:rsidRDefault="009D1980" w:rsidP="00046467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07495">
        <w:rPr>
          <w:rFonts w:ascii="Times New Roman" w:eastAsia="Times New Roman" w:hAnsi="Times New Roman"/>
          <w:b/>
          <w:sz w:val="24"/>
          <w:szCs w:val="24"/>
          <w:u w:val="single"/>
        </w:rPr>
        <w:t>PROPOSED HOURS OF</w:t>
      </w:r>
      <w:r w:rsidR="00FA6395" w:rsidRPr="00FA639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A6395" w:rsidRPr="00207495">
        <w:rPr>
          <w:rFonts w:ascii="Times New Roman" w:eastAsia="Times New Roman" w:hAnsi="Times New Roman"/>
          <w:b/>
          <w:sz w:val="24"/>
          <w:szCs w:val="24"/>
          <w:u w:val="single"/>
        </w:rPr>
        <w:t>OPERATION</w:t>
      </w:r>
      <w:r w:rsidR="0004646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AND </w:t>
      </w:r>
      <w:r w:rsidR="00FA6395" w:rsidRPr="00207495">
        <w:rPr>
          <w:rFonts w:ascii="Times New Roman" w:eastAsia="Times New Roman" w:hAnsi="Times New Roman"/>
          <w:b/>
          <w:sz w:val="24"/>
          <w:szCs w:val="24"/>
          <w:u w:val="single"/>
        </w:rPr>
        <w:t>ALCOHOLIC BEVERAGE SALES, SERVICE, AND CONSUMPTION</w:t>
      </w:r>
      <w:r w:rsidR="00046467" w:rsidRPr="0004646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4646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INSIDE THE PREMISES AND FOR THE SIDEWALK </w:t>
      </w:r>
      <w:r w:rsidR="0055397F">
        <w:rPr>
          <w:rFonts w:ascii="Times New Roman" w:eastAsia="Times New Roman" w:hAnsi="Times New Roman"/>
          <w:b/>
          <w:sz w:val="24"/>
          <w:szCs w:val="24"/>
          <w:u w:val="single"/>
        </w:rPr>
        <w:t>CAFÉ</w:t>
      </w:r>
    </w:p>
    <w:p w14:paraId="5CC87313" w14:textId="3D46E4D3" w:rsidR="00FA6395" w:rsidRDefault="00FA6395" w:rsidP="00FA6395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6395">
        <w:rPr>
          <w:rFonts w:ascii="Times New Roman" w:eastAsia="Times New Roman" w:hAnsi="Times New Roman"/>
          <w:bCs/>
          <w:sz w:val="24"/>
          <w:szCs w:val="24"/>
        </w:rPr>
        <w:t xml:space="preserve">Sunday through Saturday </w:t>
      </w:r>
      <w:r>
        <w:rPr>
          <w:rFonts w:ascii="Times New Roman" w:eastAsia="Times New Roman" w:hAnsi="Times New Roman"/>
          <w:bCs/>
          <w:sz w:val="24"/>
          <w:szCs w:val="24"/>
        </w:rPr>
        <w:t>9</w:t>
      </w:r>
      <w:r w:rsidRPr="00FA6395">
        <w:rPr>
          <w:rFonts w:ascii="Times New Roman" w:eastAsia="Times New Roman" w:hAnsi="Times New Roman"/>
          <w:bCs/>
          <w:sz w:val="24"/>
          <w:szCs w:val="24"/>
        </w:rPr>
        <w:t>am – 2am</w:t>
      </w:r>
    </w:p>
    <w:p w14:paraId="63C54AEA" w14:textId="22D7F22A" w:rsidR="00FA6395" w:rsidRDefault="00FA6395" w:rsidP="00FA6395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776E1B6" w14:textId="6BCE9BA2" w:rsidR="009D1980" w:rsidRPr="00207495" w:rsidRDefault="00FA6395" w:rsidP="009D1980">
      <w:pPr>
        <w:pStyle w:val="NoSpacing"/>
        <w:rPr>
          <w:rFonts w:ascii="Times New Roman" w:hAnsi="Times New Roman"/>
        </w:rPr>
      </w:pPr>
      <w:r w:rsidRPr="00207495">
        <w:rPr>
          <w:rFonts w:ascii="Times New Roman" w:eastAsia="Times New Roman" w:hAnsi="Times New Roman"/>
          <w:b/>
          <w:sz w:val="24"/>
          <w:szCs w:val="24"/>
          <w:u w:val="single"/>
        </w:rPr>
        <w:t>PROPOSED HOURS OF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CARRY-OUT AND DELIVERY</w:t>
      </w:r>
    </w:p>
    <w:p w14:paraId="76522608" w14:textId="2CAB8D0E" w:rsidR="00F12E24" w:rsidRPr="00FA6395" w:rsidRDefault="00FA6395">
      <w:pPr>
        <w:rPr>
          <w:rFonts w:ascii="Times New Roman" w:hAnsi="Times New Roman"/>
          <w:sz w:val="24"/>
          <w:szCs w:val="24"/>
        </w:rPr>
      </w:pPr>
      <w:r w:rsidRPr="00FA6395">
        <w:rPr>
          <w:rFonts w:ascii="Times New Roman" w:hAnsi="Times New Roman"/>
          <w:sz w:val="24"/>
          <w:szCs w:val="24"/>
        </w:rPr>
        <w:t xml:space="preserve">Sunday through Saturday 9am </w:t>
      </w:r>
      <w:r w:rsidR="00A23097">
        <w:rPr>
          <w:rFonts w:ascii="Times New Roman" w:hAnsi="Times New Roman"/>
          <w:sz w:val="24"/>
          <w:szCs w:val="24"/>
        </w:rPr>
        <w:t>– 1</w:t>
      </w:r>
      <w:r w:rsidRPr="00FA6395">
        <w:rPr>
          <w:rFonts w:ascii="Times New Roman" w:hAnsi="Times New Roman"/>
          <w:sz w:val="24"/>
          <w:szCs w:val="24"/>
        </w:rPr>
        <w:t>am</w:t>
      </w:r>
    </w:p>
    <w:sectPr w:rsidR="00F12E24" w:rsidRPr="00FA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80"/>
    <w:rsid w:val="00033490"/>
    <w:rsid w:val="00046467"/>
    <w:rsid w:val="00100422"/>
    <w:rsid w:val="001A6B50"/>
    <w:rsid w:val="00241DBC"/>
    <w:rsid w:val="002515F6"/>
    <w:rsid w:val="004C32D6"/>
    <w:rsid w:val="0055397F"/>
    <w:rsid w:val="005F4579"/>
    <w:rsid w:val="00652B0F"/>
    <w:rsid w:val="006A6736"/>
    <w:rsid w:val="008D5D3E"/>
    <w:rsid w:val="009D1980"/>
    <w:rsid w:val="00A23097"/>
    <w:rsid w:val="00A910C2"/>
    <w:rsid w:val="00AF690D"/>
    <w:rsid w:val="00F12E24"/>
    <w:rsid w:val="00F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63E3"/>
  <w15:chartTrackingRefBased/>
  <w15:docId w15:val="{BC8E3F7B-E90C-42BB-A367-BDC45E07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98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51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ohannes@theveritaslawfi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Karrington (ABRA)</dc:creator>
  <cp:keywords/>
  <dc:description/>
  <cp:lastModifiedBy>Peter Gosselin</cp:lastModifiedBy>
  <cp:revision>2</cp:revision>
  <dcterms:created xsi:type="dcterms:W3CDTF">2023-01-06T18:23:00Z</dcterms:created>
  <dcterms:modified xsi:type="dcterms:W3CDTF">2023-01-06T18:23:00Z</dcterms:modified>
</cp:coreProperties>
</file>